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07" w:type="dxa"/>
        <w:tblInd w:w="-1026" w:type="dxa"/>
        <w:tblLayout w:type="fixed"/>
        <w:tblLook w:val="04A0"/>
      </w:tblPr>
      <w:tblGrid>
        <w:gridCol w:w="992"/>
        <w:gridCol w:w="4395"/>
        <w:gridCol w:w="1417"/>
        <w:gridCol w:w="4253"/>
        <w:gridCol w:w="850"/>
      </w:tblGrid>
      <w:tr w:rsidR="00606A63" w:rsidRPr="004A232B" w:rsidTr="002D267E">
        <w:trPr>
          <w:trHeight w:val="1736"/>
        </w:trPr>
        <w:tc>
          <w:tcPr>
            <w:tcW w:w="992" w:type="dxa"/>
          </w:tcPr>
          <w:p w:rsidR="004A232B" w:rsidRPr="004A232B" w:rsidRDefault="00293F50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95" w:type="dxa"/>
          </w:tcPr>
          <w:p w:rsidR="00606A63" w:rsidRPr="008508B3" w:rsidRDefault="008508B3" w:rsidP="004700CC">
            <w:pPr>
              <w:jc w:val="center"/>
              <w:rPr>
                <w:color w:val="000000"/>
                <w:sz w:val="24"/>
                <w:szCs w:val="24"/>
                <w:lang w:val="be-BY"/>
              </w:rPr>
            </w:pPr>
            <w:r>
              <w:rPr>
                <w:noProof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1.15pt;margin-top:-3.5pt;width:73.45pt;height:81.85pt;z-index:251657216;mso-wrap-style:none;mso-position-horizontal-relative:text;mso-position-vertical-relative:text" filled="f" stroked="f">
                  <v:textbox style="mso-next-textbox:#_x0000_s1026;mso-fit-shape-to-text:t">
                    <w:txbxContent>
                      <w:p w:rsidR="00606A63" w:rsidRPr="009967F3" w:rsidRDefault="002E69F1" w:rsidP="00606A63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752475" cy="952500"/>
                              <wp:effectExtent l="19050" t="0" r="9525" b="0"/>
                              <wp:docPr id="1" name="Рисунок 1" descr="C:\Users\Павел\Desktop\Мамадышский р-н герб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Рисунок 1" descr="C:\Users\Павел\Desktop\Мамадышский р-н герб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52475" cy="952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006ED4">
              <w:rPr>
                <w:color w:val="000000"/>
                <w:sz w:val="24"/>
                <w:szCs w:val="24"/>
                <w:lang w:val="be-BY"/>
              </w:rPr>
              <w:t>ИСПОЛНИТЕЛЬНЫЙ</w:t>
            </w:r>
            <w:r w:rsidR="00450462" w:rsidRPr="008508B3">
              <w:rPr>
                <w:color w:val="000000"/>
                <w:sz w:val="24"/>
                <w:szCs w:val="24"/>
                <w:lang w:val="be-BY"/>
              </w:rPr>
              <w:t xml:space="preserve"> </w:t>
            </w:r>
            <w:r w:rsidR="00606A63" w:rsidRPr="008508B3">
              <w:rPr>
                <w:color w:val="000000"/>
                <w:sz w:val="24"/>
                <w:szCs w:val="24"/>
              </w:rPr>
              <w:t>КОМИТЕТ</w:t>
            </w:r>
            <w:r w:rsidR="00606A63" w:rsidRPr="008508B3">
              <w:rPr>
                <w:color w:val="000000"/>
                <w:sz w:val="24"/>
                <w:szCs w:val="24"/>
                <w:lang w:val="be-BY"/>
              </w:rPr>
              <w:t xml:space="preserve"> МАМАДЫШСКОГО</w:t>
            </w:r>
          </w:p>
          <w:p w:rsidR="00E12C1E" w:rsidRPr="008508B3" w:rsidRDefault="00606A63" w:rsidP="00606A63">
            <w:pPr>
              <w:jc w:val="center"/>
              <w:rPr>
                <w:color w:val="000000"/>
                <w:sz w:val="24"/>
                <w:szCs w:val="24"/>
              </w:rPr>
            </w:pPr>
            <w:r w:rsidRPr="008508B3">
              <w:rPr>
                <w:color w:val="000000"/>
                <w:sz w:val="24"/>
                <w:szCs w:val="24"/>
              </w:rPr>
              <w:t xml:space="preserve"> </w:t>
            </w:r>
            <w:r w:rsidRPr="008508B3">
              <w:rPr>
                <w:color w:val="000000"/>
                <w:sz w:val="24"/>
                <w:szCs w:val="24"/>
                <w:lang w:val="tt-RU"/>
              </w:rPr>
              <w:t>МУ</w:t>
            </w:r>
            <w:r w:rsidRPr="008508B3">
              <w:rPr>
                <w:color w:val="000000"/>
                <w:sz w:val="24"/>
                <w:szCs w:val="24"/>
              </w:rPr>
              <w:t xml:space="preserve">НИЦИПАЛЬНОГО РАЙОНА </w:t>
            </w:r>
          </w:p>
          <w:p w:rsidR="00606A63" w:rsidRPr="008508B3" w:rsidRDefault="00606A63" w:rsidP="00606A63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8508B3">
              <w:rPr>
                <w:color w:val="000000"/>
                <w:sz w:val="24"/>
                <w:szCs w:val="24"/>
              </w:rPr>
              <w:t>Р</w:t>
            </w:r>
            <w:r w:rsidRPr="008508B3">
              <w:rPr>
                <w:color w:val="000000"/>
                <w:sz w:val="24"/>
                <w:szCs w:val="24"/>
                <w:lang w:val="tt-RU"/>
              </w:rPr>
              <w:t>ЕСПУБЛИКИ ТАТАРСТАН</w:t>
            </w:r>
          </w:p>
          <w:p w:rsidR="00D33E4E" w:rsidRDefault="00606A63" w:rsidP="008508B3">
            <w:pPr>
              <w:jc w:val="center"/>
              <w:rPr>
                <w:lang w:val="be-BY"/>
              </w:rPr>
            </w:pPr>
            <w:r w:rsidRPr="00606A63">
              <w:rPr>
                <w:sz w:val="21"/>
                <w:szCs w:val="21"/>
                <w:lang w:val="be-BY"/>
              </w:rPr>
              <w:t>у</w:t>
            </w:r>
            <w:r w:rsidRPr="00606A63">
              <w:rPr>
                <w:lang w:val="be-BY"/>
              </w:rPr>
              <w:t>л.М.Джалиля, д.23/33, г. Мамадыш,</w:t>
            </w:r>
            <w:r w:rsidR="008508B3">
              <w:rPr>
                <w:lang w:val="be-BY"/>
              </w:rPr>
              <w:t xml:space="preserve"> </w:t>
            </w:r>
          </w:p>
          <w:p w:rsidR="004A232B" w:rsidRPr="008508B3" w:rsidRDefault="00D33E4E" w:rsidP="008508B3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 xml:space="preserve">Республика Татарстан, </w:t>
            </w:r>
            <w:r w:rsidR="00606A63" w:rsidRPr="00606A63">
              <w:rPr>
                <w:lang w:val="be-BY"/>
              </w:rPr>
              <w:t>422190</w:t>
            </w:r>
          </w:p>
        </w:tc>
        <w:tc>
          <w:tcPr>
            <w:tcW w:w="1417" w:type="dxa"/>
          </w:tcPr>
          <w:p w:rsidR="004A232B" w:rsidRPr="004A232B" w:rsidRDefault="004A232B">
            <w:pPr>
              <w:rPr>
                <w:sz w:val="28"/>
              </w:rPr>
            </w:pPr>
          </w:p>
        </w:tc>
        <w:tc>
          <w:tcPr>
            <w:tcW w:w="4253" w:type="dxa"/>
          </w:tcPr>
          <w:p w:rsidR="00794779" w:rsidRPr="008508B3" w:rsidRDefault="00794779" w:rsidP="004700CC">
            <w:pPr>
              <w:rPr>
                <w:color w:val="000000"/>
                <w:sz w:val="24"/>
                <w:szCs w:val="24"/>
                <w:lang w:val="tt-RU"/>
              </w:rPr>
            </w:pPr>
            <w:r w:rsidRPr="008508B3">
              <w:rPr>
                <w:color w:val="000000"/>
                <w:sz w:val="24"/>
                <w:szCs w:val="24"/>
              </w:rPr>
              <w:t>Т</w:t>
            </w:r>
            <w:r w:rsidRPr="008508B3">
              <w:rPr>
                <w:color w:val="000000"/>
                <w:sz w:val="24"/>
                <w:szCs w:val="24"/>
                <w:lang w:val="tt-RU"/>
              </w:rPr>
              <w:t>АТАРСТАН</w:t>
            </w:r>
            <w:r w:rsidRPr="008508B3">
              <w:rPr>
                <w:color w:val="000000"/>
                <w:sz w:val="24"/>
                <w:szCs w:val="24"/>
              </w:rPr>
              <w:t xml:space="preserve"> Р</w:t>
            </w:r>
            <w:r w:rsidRPr="008508B3">
              <w:rPr>
                <w:color w:val="000000"/>
                <w:sz w:val="24"/>
                <w:szCs w:val="24"/>
                <w:lang w:val="tt-RU"/>
              </w:rPr>
              <w:t>ЕСПУБЛИКАСЫНЫҢ</w:t>
            </w:r>
          </w:p>
          <w:p w:rsidR="00606A63" w:rsidRPr="008508B3" w:rsidRDefault="00606A63" w:rsidP="00606A63">
            <w:pPr>
              <w:jc w:val="center"/>
              <w:rPr>
                <w:color w:val="000000"/>
                <w:sz w:val="24"/>
                <w:szCs w:val="24"/>
                <w:lang w:val="be-BY"/>
              </w:rPr>
            </w:pPr>
            <w:r w:rsidRPr="008508B3">
              <w:rPr>
                <w:color w:val="000000"/>
                <w:sz w:val="24"/>
                <w:szCs w:val="24"/>
                <w:lang w:val="be-BY"/>
              </w:rPr>
              <w:t>МАМАДЫШ МУНИЦИПАЛЬ</w:t>
            </w:r>
            <w:r w:rsidRPr="008508B3">
              <w:rPr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606A63" w:rsidRPr="008508B3" w:rsidRDefault="00606A63" w:rsidP="00606A63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8508B3">
              <w:rPr>
                <w:color w:val="000000"/>
                <w:sz w:val="24"/>
                <w:szCs w:val="24"/>
                <w:lang w:val="tt-RU"/>
              </w:rPr>
              <w:t>РАЙОНЫНЫҢ БАШКАРМА КОМИТЕТЫ</w:t>
            </w:r>
          </w:p>
          <w:p w:rsidR="00D33E4E" w:rsidRDefault="00606A63" w:rsidP="008508B3">
            <w:pPr>
              <w:pStyle w:val="a4"/>
              <w:jc w:val="center"/>
              <w:rPr>
                <w:lang w:val="tt-RU"/>
              </w:rPr>
            </w:pPr>
            <w:r w:rsidRPr="007E0B19">
              <w:rPr>
                <w:lang w:val="be-BY"/>
              </w:rPr>
              <w:t>М.</w:t>
            </w:r>
            <w:r w:rsidRPr="007E0B19">
              <w:rPr>
                <w:lang w:val="tt-RU"/>
              </w:rPr>
              <w:t xml:space="preserve">Җәлил ур, </w:t>
            </w:r>
            <w:r w:rsidRPr="007E0B19">
              <w:rPr>
                <w:lang w:val="be-BY"/>
              </w:rPr>
              <w:t>23/33 й., Мамадыш ш</w:t>
            </w:r>
            <w:r w:rsidRPr="00794779">
              <w:rPr>
                <w:lang w:val="tt-RU"/>
              </w:rPr>
              <w:t>.</w:t>
            </w:r>
            <w:r w:rsidRPr="007E0B19">
              <w:rPr>
                <w:lang w:val="tt-RU"/>
              </w:rPr>
              <w:t>,</w:t>
            </w:r>
            <w:r w:rsidR="008508B3">
              <w:rPr>
                <w:lang w:val="tt-RU"/>
              </w:rPr>
              <w:t xml:space="preserve"> </w:t>
            </w:r>
          </w:p>
          <w:p w:rsidR="004A232B" w:rsidRPr="008508B3" w:rsidRDefault="00D33E4E" w:rsidP="008508B3">
            <w:pPr>
              <w:pStyle w:val="a4"/>
              <w:jc w:val="center"/>
              <w:rPr>
                <w:lang w:val="tt-RU"/>
              </w:rPr>
            </w:pPr>
            <w:r>
              <w:rPr>
                <w:lang w:val="tt-RU"/>
              </w:rPr>
              <w:t xml:space="preserve">Татарстан Республикасы, </w:t>
            </w:r>
            <w:r w:rsidR="00606A63" w:rsidRPr="007E0B19">
              <w:rPr>
                <w:lang w:val="tt-RU"/>
              </w:rPr>
              <w:t>422190</w:t>
            </w:r>
          </w:p>
        </w:tc>
        <w:tc>
          <w:tcPr>
            <w:tcW w:w="850" w:type="dxa"/>
          </w:tcPr>
          <w:p w:rsidR="004A232B" w:rsidRPr="004A232B" w:rsidRDefault="004A232B">
            <w:pPr>
              <w:rPr>
                <w:sz w:val="28"/>
              </w:rPr>
            </w:pPr>
          </w:p>
        </w:tc>
      </w:tr>
      <w:tr w:rsidR="00606A63" w:rsidRPr="0005711A" w:rsidTr="002D267E">
        <w:tc>
          <w:tcPr>
            <w:tcW w:w="992" w:type="dxa"/>
          </w:tcPr>
          <w:p w:rsidR="00606A63" w:rsidRPr="004A232B" w:rsidRDefault="00606A63">
            <w:pPr>
              <w:rPr>
                <w:sz w:val="28"/>
              </w:rPr>
            </w:pPr>
          </w:p>
        </w:tc>
        <w:tc>
          <w:tcPr>
            <w:tcW w:w="10065" w:type="dxa"/>
            <w:gridSpan w:val="3"/>
          </w:tcPr>
          <w:p w:rsidR="008508B3" w:rsidRDefault="008508B3" w:rsidP="008508B3">
            <w:pPr>
              <w:pStyle w:val="a4"/>
              <w:tabs>
                <w:tab w:val="left" w:pos="708"/>
              </w:tabs>
              <w:jc w:val="center"/>
              <w:rPr>
                <w:lang w:val="be-BY"/>
              </w:rPr>
            </w:pPr>
          </w:p>
          <w:p w:rsidR="00606A63" w:rsidRPr="008508B3" w:rsidRDefault="002D267E" w:rsidP="002D267E">
            <w:pPr>
              <w:pStyle w:val="a4"/>
              <w:tabs>
                <w:tab w:val="left" w:pos="708"/>
              </w:tabs>
              <w:rPr>
                <w:lang w:val="en-US"/>
              </w:rPr>
            </w:pPr>
            <w:r>
              <w:rPr>
                <w:lang w:val="be-BY"/>
              </w:rPr>
              <w:t xml:space="preserve">     </w:t>
            </w:r>
            <w:r w:rsidR="00606A63" w:rsidRPr="00E12C1E">
              <w:rPr>
                <w:lang w:val="be-BY"/>
              </w:rPr>
              <w:t>Тел.: (85563) 3-15-00, 3-31-00</w:t>
            </w:r>
            <w:r w:rsidR="00606A63" w:rsidRPr="00E12C1E">
              <w:rPr>
                <w:lang w:val="en-US"/>
              </w:rPr>
              <w:t>,</w:t>
            </w:r>
            <w:r w:rsidR="00606A63" w:rsidRPr="00E12C1E">
              <w:rPr>
                <w:lang w:val="be-BY"/>
              </w:rPr>
              <w:t xml:space="preserve"> факс 3-22-21</w:t>
            </w:r>
            <w:r w:rsidR="00606A63" w:rsidRPr="00E12C1E">
              <w:rPr>
                <w:lang w:val="en-US"/>
              </w:rPr>
              <w:t>,</w:t>
            </w:r>
            <w:r w:rsidR="00606A63" w:rsidRPr="00E12C1E">
              <w:rPr>
                <w:lang w:val="be-BY"/>
              </w:rPr>
              <w:t xml:space="preserve"> </w:t>
            </w:r>
            <w:r w:rsidR="00606A63" w:rsidRPr="00E12C1E">
              <w:rPr>
                <w:lang w:val="en-US"/>
              </w:rPr>
              <w:t>e</w:t>
            </w:r>
            <w:r w:rsidR="00606A63" w:rsidRPr="00E12C1E">
              <w:rPr>
                <w:lang w:val="be-BY"/>
              </w:rPr>
              <w:t>-</w:t>
            </w:r>
            <w:r w:rsidR="00606A63" w:rsidRPr="00E12C1E">
              <w:rPr>
                <w:lang w:val="en-US"/>
              </w:rPr>
              <w:t>mail</w:t>
            </w:r>
            <w:r w:rsidR="00606A63" w:rsidRPr="00E12C1E">
              <w:rPr>
                <w:lang w:val="be-BY"/>
              </w:rPr>
              <w:t>:</w:t>
            </w:r>
            <w:r w:rsidR="0005711A">
              <w:rPr>
                <w:lang w:val="be-BY"/>
              </w:rPr>
              <w:t xml:space="preserve"> </w:t>
            </w:r>
            <w:r w:rsidR="0005711A">
              <w:rPr>
                <w:lang w:val="en-US"/>
              </w:rPr>
              <w:t>mamadysh.ikrayona@tatar.ru</w:t>
            </w:r>
            <w:r w:rsidR="00606A63" w:rsidRPr="00E12C1E">
              <w:rPr>
                <w:lang w:val="en-US"/>
              </w:rPr>
              <w:t>, www.mamadysh.tatarstan.ru</w:t>
            </w:r>
          </w:p>
          <w:p w:rsidR="00606A63" w:rsidRPr="0005711A" w:rsidRDefault="008508B3">
            <w:pPr>
              <w:rPr>
                <w:sz w:val="24"/>
                <w:szCs w:val="24"/>
                <w:lang w:val="en-US"/>
              </w:rPr>
            </w:pPr>
            <w:r>
              <w:rPr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-2.6pt;margin-top:3.25pt;width:486pt;height:.05pt;z-index:251658240" o:connectortype="straight" strokeweight="1.5pt"/>
              </w:pict>
            </w:r>
          </w:p>
        </w:tc>
        <w:tc>
          <w:tcPr>
            <w:tcW w:w="850" w:type="dxa"/>
          </w:tcPr>
          <w:p w:rsidR="00606A63" w:rsidRPr="0005711A" w:rsidRDefault="00606A63">
            <w:pPr>
              <w:rPr>
                <w:sz w:val="28"/>
                <w:lang w:val="en-US"/>
              </w:rPr>
            </w:pPr>
          </w:p>
        </w:tc>
      </w:tr>
      <w:tr w:rsidR="00606A63" w:rsidRPr="0005711A" w:rsidTr="002A056A">
        <w:trPr>
          <w:trHeight w:val="771"/>
        </w:trPr>
        <w:tc>
          <w:tcPr>
            <w:tcW w:w="992" w:type="dxa"/>
          </w:tcPr>
          <w:p w:rsidR="00606A63" w:rsidRPr="0005711A" w:rsidRDefault="00606A63">
            <w:pPr>
              <w:rPr>
                <w:sz w:val="28"/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606A63" w:rsidRPr="00BF431B" w:rsidRDefault="00BF431B" w:rsidP="00107FC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</w:t>
            </w:r>
            <w:r w:rsidR="00B934FC">
              <w:rPr>
                <w:b/>
                <w:sz w:val="28"/>
              </w:rPr>
              <w:t>Постановление</w:t>
            </w:r>
          </w:p>
          <w:p w:rsidR="00BF431B" w:rsidRPr="002E69F1" w:rsidRDefault="00BF431B" w:rsidP="00107FC2">
            <w:pPr>
              <w:rPr>
                <w:sz w:val="28"/>
                <w:u w:val="single"/>
              </w:rPr>
            </w:pPr>
            <w:r>
              <w:rPr>
                <w:sz w:val="28"/>
              </w:rPr>
              <w:t>№</w:t>
            </w:r>
            <w:r w:rsidR="00DB2592">
              <w:rPr>
                <w:sz w:val="28"/>
              </w:rPr>
              <w:t xml:space="preserve"> </w:t>
            </w:r>
            <w:r w:rsidR="002E69F1">
              <w:rPr>
                <w:sz w:val="28"/>
                <w:u w:val="single"/>
              </w:rPr>
              <w:t>1087</w:t>
            </w:r>
          </w:p>
        </w:tc>
        <w:tc>
          <w:tcPr>
            <w:tcW w:w="4253" w:type="dxa"/>
          </w:tcPr>
          <w:p w:rsidR="00606A63" w:rsidRPr="00BF431B" w:rsidRDefault="00BF431B" w:rsidP="00107FC2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               </w:t>
            </w:r>
            <w:r w:rsidR="00B934FC">
              <w:rPr>
                <w:b/>
                <w:sz w:val="28"/>
              </w:rPr>
              <w:t>Карар</w:t>
            </w:r>
          </w:p>
          <w:p w:rsidR="00BF431B" w:rsidRPr="00BF431B" w:rsidRDefault="0069241A" w:rsidP="00107FC2">
            <w:pPr>
              <w:rPr>
                <w:sz w:val="28"/>
              </w:rPr>
            </w:pPr>
            <w:r>
              <w:rPr>
                <w:sz w:val="28"/>
              </w:rPr>
              <w:t xml:space="preserve">        от «</w:t>
            </w:r>
            <w:r w:rsidR="002E69F1">
              <w:rPr>
                <w:sz w:val="28"/>
                <w:u w:val="single"/>
              </w:rPr>
              <w:t>07</w:t>
            </w:r>
            <w:r w:rsidR="00186329">
              <w:rPr>
                <w:sz w:val="28"/>
              </w:rPr>
              <w:t>»</w:t>
            </w:r>
            <w:r w:rsidR="000441FD">
              <w:rPr>
                <w:sz w:val="28"/>
              </w:rPr>
              <w:t xml:space="preserve"> </w:t>
            </w:r>
            <w:r w:rsidR="002E69F1">
              <w:rPr>
                <w:sz w:val="28"/>
              </w:rPr>
              <w:t xml:space="preserve"> </w:t>
            </w:r>
            <w:r w:rsidR="002E69F1">
              <w:rPr>
                <w:sz w:val="28"/>
                <w:u w:val="single"/>
              </w:rPr>
              <w:t xml:space="preserve">     09        </w:t>
            </w:r>
            <w:r w:rsidR="00DB4DCE">
              <w:rPr>
                <w:sz w:val="28"/>
              </w:rPr>
              <w:t>2016</w:t>
            </w:r>
            <w:r w:rsidR="00BF431B">
              <w:rPr>
                <w:sz w:val="28"/>
              </w:rPr>
              <w:t xml:space="preserve"> г.</w:t>
            </w:r>
          </w:p>
        </w:tc>
        <w:tc>
          <w:tcPr>
            <w:tcW w:w="850" w:type="dxa"/>
          </w:tcPr>
          <w:p w:rsidR="00606A63" w:rsidRPr="00BF431B" w:rsidRDefault="00606A63">
            <w:pPr>
              <w:rPr>
                <w:sz w:val="28"/>
              </w:rPr>
            </w:pPr>
          </w:p>
        </w:tc>
      </w:tr>
    </w:tbl>
    <w:p w:rsidR="002A056A" w:rsidRPr="002A056A" w:rsidRDefault="002A056A" w:rsidP="002A056A">
      <w:pPr>
        <w:pStyle w:val="11"/>
        <w:ind w:left="567"/>
        <w:rPr>
          <w:rStyle w:val="af0"/>
          <w:i w:val="0"/>
          <w:iCs w:val="0"/>
        </w:rPr>
      </w:pPr>
      <w:r w:rsidRPr="002A056A">
        <w:rPr>
          <w:rStyle w:val="af0"/>
          <w:i w:val="0"/>
          <w:iCs w:val="0"/>
        </w:rPr>
        <w:t>Об утверждении</w:t>
      </w:r>
      <w:r w:rsidR="002E69F1">
        <w:rPr>
          <w:rStyle w:val="af0"/>
          <w:i w:val="0"/>
          <w:iCs w:val="0"/>
        </w:rPr>
        <w:t xml:space="preserve"> </w:t>
      </w:r>
      <w:r w:rsidRPr="002A056A">
        <w:rPr>
          <w:rStyle w:val="af0"/>
          <w:i w:val="0"/>
          <w:iCs w:val="0"/>
        </w:rPr>
        <w:t xml:space="preserve"> административных</w:t>
      </w:r>
    </w:p>
    <w:p w:rsidR="002A056A" w:rsidRPr="002A056A" w:rsidRDefault="002A056A" w:rsidP="002A056A">
      <w:pPr>
        <w:pStyle w:val="11"/>
        <w:ind w:left="567" w:hanging="567"/>
        <w:rPr>
          <w:rStyle w:val="af0"/>
          <w:i w:val="0"/>
          <w:iCs w:val="0"/>
        </w:rPr>
      </w:pPr>
      <w:r>
        <w:rPr>
          <w:rStyle w:val="af0"/>
          <w:i w:val="0"/>
          <w:iCs w:val="0"/>
        </w:rPr>
        <w:t xml:space="preserve">        </w:t>
      </w:r>
      <w:r w:rsidRPr="002A056A">
        <w:rPr>
          <w:rStyle w:val="af0"/>
          <w:i w:val="0"/>
          <w:iCs w:val="0"/>
        </w:rPr>
        <w:t>регламентов предоставления</w:t>
      </w:r>
    </w:p>
    <w:p w:rsidR="002A056A" w:rsidRPr="002A056A" w:rsidRDefault="002A056A" w:rsidP="002A056A">
      <w:pPr>
        <w:pStyle w:val="11"/>
        <w:rPr>
          <w:rStyle w:val="af0"/>
          <w:i w:val="0"/>
          <w:iCs w:val="0"/>
        </w:rPr>
      </w:pPr>
      <w:r>
        <w:rPr>
          <w:rStyle w:val="af0"/>
          <w:i w:val="0"/>
          <w:iCs w:val="0"/>
        </w:rPr>
        <w:t xml:space="preserve">        </w:t>
      </w:r>
      <w:r w:rsidRPr="002A056A">
        <w:rPr>
          <w:rStyle w:val="af0"/>
          <w:i w:val="0"/>
          <w:iCs w:val="0"/>
        </w:rPr>
        <w:t>государственных услуг, оказываемых</w:t>
      </w:r>
    </w:p>
    <w:p w:rsidR="002A056A" w:rsidRPr="002A056A" w:rsidRDefault="002A056A" w:rsidP="002A056A">
      <w:pPr>
        <w:pStyle w:val="11"/>
        <w:rPr>
          <w:rStyle w:val="af0"/>
          <w:i w:val="0"/>
          <w:iCs w:val="0"/>
        </w:rPr>
      </w:pPr>
      <w:r>
        <w:rPr>
          <w:rStyle w:val="af0"/>
          <w:i w:val="0"/>
          <w:iCs w:val="0"/>
        </w:rPr>
        <w:t xml:space="preserve">        </w:t>
      </w:r>
      <w:r w:rsidRPr="002A056A">
        <w:rPr>
          <w:rStyle w:val="af0"/>
          <w:i w:val="0"/>
          <w:iCs w:val="0"/>
        </w:rPr>
        <w:t>в области опеки и попечительства</w:t>
      </w:r>
    </w:p>
    <w:p w:rsidR="002A056A" w:rsidRPr="002A056A" w:rsidRDefault="002A056A" w:rsidP="002A056A">
      <w:pPr>
        <w:pStyle w:val="11"/>
        <w:rPr>
          <w:rStyle w:val="af0"/>
          <w:i w:val="0"/>
          <w:iCs w:val="0"/>
        </w:rPr>
      </w:pPr>
      <w:r>
        <w:rPr>
          <w:rStyle w:val="af0"/>
          <w:i w:val="0"/>
          <w:iCs w:val="0"/>
        </w:rPr>
        <w:t xml:space="preserve">        </w:t>
      </w:r>
      <w:r w:rsidRPr="002A056A">
        <w:rPr>
          <w:rStyle w:val="af0"/>
          <w:i w:val="0"/>
          <w:iCs w:val="0"/>
        </w:rPr>
        <w:t>Исполнительного комитета</w:t>
      </w:r>
    </w:p>
    <w:p w:rsidR="002A056A" w:rsidRPr="002A056A" w:rsidRDefault="002A056A" w:rsidP="002A056A">
      <w:pPr>
        <w:pStyle w:val="11"/>
        <w:rPr>
          <w:rStyle w:val="af0"/>
          <w:i w:val="0"/>
          <w:iCs w:val="0"/>
        </w:rPr>
      </w:pPr>
      <w:r>
        <w:rPr>
          <w:rStyle w:val="af0"/>
          <w:i w:val="0"/>
          <w:iCs w:val="0"/>
        </w:rPr>
        <w:t xml:space="preserve">        </w:t>
      </w:r>
      <w:r w:rsidRPr="002A056A">
        <w:rPr>
          <w:rStyle w:val="af0"/>
          <w:i w:val="0"/>
          <w:iCs w:val="0"/>
        </w:rPr>
        <w:t>Мамадышского муниципального</w:t>
      </w:r>
    </w:p>
    <w:p w:rsidR="002A056A" w:rsidRPr="002A056A" w:rsidRDefault="002A056A" w:rsidP="002A056A">
      <w:pPr>
        <w:pStyle w:val="11"/>
        <w:tabs>
          <w:tab w:val="left" w:pos="0"/>
        </w:tabs>
        <w:ind w:left="142" w:hanging="142"/>
        <w:rPr>
          <w:rStyle w:val="af0"/>
          <w:i w:val="0"/>
          <w:iCs w:val="0"/>
        </w:rPr>
      </w:pPr>
      <w:r>
        <w:rPr>
          <w:rStyle w:val="af0"/>
          <w:i w:val="0"/>
          <w:iCs w:val="0"/>
        </w:rPr>
        <w:t xml:space="preserve">        </w:t>
      </w:r>
      <w:r w:rsidRPr="002A056A">
        <w:rPr>
          <w:rStyle w:val="af0"/>
          <w:i w:val="0"/>
          <w:iCs w:val="0"/>
        </w:rPr>
        <w:t>района</w:t>
      </w:r>
    </w:p>
    <w:p w:rsidR="00CD3B27" w:rsidRPr="002A056A" w:rsidRDefault="00CD3B27" w:rsidP="002A056A">
      <w:pPr>
        <w:pStyle w:val="11"/>
        <w:rPr>
          <w:rStyle w:val="af0"/>
          <w:i w:val="0"/>
          <w:iCs w:val="0"/>
        </w:rPr>
      </w:pPr>
    </w:p>
    <w:p w:rsidR="002A056A" w:rsidRPr="002A056A" w:rsidRDefault="002A056A" w:rsidP="002A056A">
      <w:pPr>
        <w:pStyle w:val="11"/>
        <w:ind w:left="567"/>
        <w:jc w:val="both"/>
        <w:rPr>
          <w:szCs w:val="28"/>
        </w:rPr>
      </w:pPr>
      <w:r>
        <w:rPr>
          <w:szCs w:val="28"/>
        </w:rPr>
        <w:t xml:space="preserve">             </w:t>
      </w:r>
      <w:r w:rsidRPr="002A056A">
        <w:rPr>
          <w:szCs w:val="28"/>
        </w:rPr>
        <w:t xml:space="preserve">В целях реализации Федерального закона от 27 июля 2010 </w:t>
      </w:r>
      <w:r w:rsidR="002E69F1">
        <w:rPr>
          <w:szCs w:val="28"/>
        </w:rPr>
        <w:t xml:space="preserve">          </w:t>
      </w:r>
      <w:r w:rsidRPr="002A056A">
        <w:rPr>
          <w:szCs w:val="28"/>
        </w:rPr>
        <w:t>№ 210-ФЗ «Об организации предоставления государственных и муниципал</w:t>
      </w:r>
      <w:r w:rsidRPr="002A056A">
        <w:rPr>
          <w:szCs w:val="28"/>
        </w:rPr>
        <w:t>ь</w:t>
      </w:r>
      <w:r w:rsidRPr="002A056A">
        <w:rPr>
          <w:szCs w:val="28"/>
        </w:rPr>
        <w:t>ных услуг» и Порядком разработки и утверждения административных регламентов предоставления государственных услуг исполнительными органами государс</w:t>
      </w:r>
      <w:r w:rsidRPr="002A056A">
        <w:rPr>
          <w:szCs w:val="28"/>
        </w:rPr>
        <w:t>т</w:t>
      </w:r>
      <w:r w:rsidRPr="002A056A">
        <w:rPr>
          <w:szCs w:val="28"/>
        </w:rPr>
        <w:t>венной власти Республики Татарстан, утвержденным постановлением Кабинета Министров Республики Татарстан от 02.11.2010 № 880 «Об утвержд</w:t>
      </w:r>
      <w:r w:rsidRPr="002A056A">
        <w:rPr>
          <w:szCs w:val="28"/>
        </w:rPr>
        <w:t>е</w:t>
      </w:r>
      <w:r w:rsidRPr="002A056A">
        <w:rPr>
          <w:szCs w:val="28"/>
        </w:rPr>
        <w:t>нии Порядка разработки и утверждения административных регламентов предоставления государственных услуг исполнительными органами государс</w:t>
      </w:r>
      <w:r w:rsidRPr="002A056A">
        <w:rPr>
          <w:szCs w:val="28"/>
        </w:rPr>
        <w:t>т</w:t>
      </w:r>
      <w:r w:rsidRPr="002A056A">
        <w:rPr>
          <w:szCs w:val="28"/>
        </w:rPr>
        <w:t xml:space="preserve">венной власти Республики Татарстан и о внесении изменений в отдельные постановления Кабинета Министров Республики Татарстан, в соответствии с Законом Республики Татарстан от 20 марта 2008 года </w:t>
      </w:r>
      <w:r w:rsidR="002E69F1">
        <w:rPr>
          <w:szCs w:val="28"/>
        </w:rPr>
        <w:t xml:space="preserve">     </w:t>
      </w:r>
      <w:r w:rsidRPr="002A056A">
        <w:rPr>
          <w:szCs w:val="28"/>
        </w:rPr>
        <w:t>№ 7-ЗРТ «О наделении органов местного самоуправления муниципальных образований в Республ</w:t>
      </w:r>
      <w:r w:rsidRPr="002A056A">
        <w:rPr>
          <w:szCs w:val="28"/>
        </w:rPr>
        <w:t>и</w:t>
      </w:r>
      <w:r w:rsidRPr="002A056A">
        <w:rPr>
          <w:szCs w:val="28"/>
        </w:rPr>
        <w:t>ки Татарстан отдельными государственными полномочиями Республики Татарстан в области опеки и попечительства», с приказами Министерства обр</w:t>
      </w:r>
      <w:r w:rsidRPr="002A056A">
        <w:rPr>
          <w:szCs w:val="28"/>
        </w:rPr>
        <w:t>а</w:t>
      </w:r>
      <w:r w:rsidRPr="002A056A">
        <w:rPr>
          <w:szCs w:val="28"/>
        </w:rPr>
        <w:t xml:space="preserve">зования и науки Республики Татарстан от 18.06.2012 г. № 3680/12, </w:t>
      </w:r>
      <w:r>
        <w:rPr>
          <w:szCs w:val="28"/>
        </w:rPr>
        <w:t xml:space="preserve"> </w:t>
      </w:r>
      <w:r w:rsidRPr="002A056A">
        <w:rPr>
          <w:szCs w:val="28"/>
        </w:rPr>
        <w:t xml:space="preserve">№ 3681/12, № 3683/12, от </w:t>
      </w:r>
      <w:r w:rsidR="002E69F1">
        <w:rPr>
          <w:szCs w:val="28"/>
        </w:rPr>
        <w:t xml:space="preserve"> </w:t>
      </w:r>
      <w:r w:rsidRPr="002A056A">
        <w:rPr>
          <w:szCs w:val="28"/>
        </w:rPr>
        <w:t xml:space="preserve">21.06.2012 г. № 3790/12, от 22.06.2012 г. </w:t>
      </w:r>
      <w:r w:rsidR="002E69F1">
        <w:rPr>
          <w:szCs w:val="28"/>
        </w:rPr>
        <w:t xml:space="preserve">    </w:t>
      </w:r>
      <w:r>
        <w:rPr>
          <w:szCs w:val="28"/>
        </w:rPr>
        <w:t xml:space="preserve">  </w:t>
      </w:r>
      <w:r w:rsidRPr="002A056A">
        <w:rPr>
          <w:szCs w:val="28"/>
        </w:rPr>
        <w:t xml:space="preserve">№ 3844/12, № 3845/12, от 27.06.2012 г. № 3938/12, № 3939/12, № 3940/12, от 22.06.2012 г. </w:t>
      </w:r>
      <w:r w:rsidR="002E69F1">
        <w:rPr>
          <w:szCs w:val="28"/>
        </w:rPr>
        <w:t xml:space="preserve">               </w:t>
      </w:r>
      <w:r w:rsidRPr="002A056A">
        <w:rPr>
          <w:szCs w:val="28"/>
        </w:rPr>
        <w:t>№ 3843/12, от 13.08.2014 г. № 4552/14, 13.06.2012 г. № 3598/12, от 29.04.2016 г. № 835/16, № 833/16, № 838/16, № 837/16,</w:t>
      </w:r>
      <w:r w:rsidR="002E69F1">
        <w:rPr>
          <w:szCs w:val="28"/>
        </w:rPr>
        <w:t xml:space="preserve">    </w:t>
      </w:r>
      <w:r w:rsidRPr="002A056A">
        <w:rPr>
          <w:szCs w:val="28"/>
        </w:rPr>
        <w:t xml:space="preserve">№ 836/16, </w:t>
      </w:r>
      <w:r w:rsidR="002E69F1">
        <w:rPr>
          <w:szCs w:val="28"/>
        </w:rPr>
        <w:t xml:space="preserve">        </w:t>
      </w:r>
      <w:r w:rsidRPr="002A056A">
        <w:rPr>
          <w:szCs w:val="28"/>
        </w:rPr>
        <w:t>№ 834/16, от 04.05.2016 г. № 845/16, № 843/16, № 849/16,</w:t>
      </w:r>
      <w:r>
        <w:rPr>
          <w:szCs w:val="28"/>
        </w:rPr>
        <w:t xml:space="preserve">       </w:t>
      </w:r>
      <w:r w:rsidRPr="002A056A">
        <w:rPr>
          <w:szCs w:val="28"/>
        </w:rPr>
        <w:t>№ 841/16, № 844/16, № 842/16, Исполн</w:t>
      </w:r>
      <w:r w:rsidRPr="002A056A">
        <w:rPr>
          <w:szCs w:val="28"/>
        </w:rPr>
        <w:t>и</w:t>
      </w:r>
      <w:r w:rsidRPr="002A056A">
        <w:rPr>
          <w:szCs w:val="28"/>
        </w:rPr>
        <w:t>тельный комитет Мамадышского муниципального района Республики Тата</w:t>
      </w:r>
      <w:r w:rsidRPr="002A056A">
        <w:rPr>
          <w:szCs w:val="28"/>
        </w:rPr>
        <w:t>р</w:t>
      </w:r>
      <w:r w:rsidRPr="002A056A">
        <w:rPr>
          <w:szCs w:val="28"/>
        </w:rPr>
        <w:t>стан  п о с т а н о в л я е т:</w:t>
      </w:r>
      <w:r w:rsidRPr="002A056A">
        <w:rPr>
          <w:szCs w:val="28"/>
        </w:rPr>
        <w:tab/>
      </w:r>
    </w:p>
    <w:p w:rsidR="002A056A" w:rsidRDefault="002A056A" w:rsidP="002A056A">
      <w:pPr>
        <w:pStyle w:val="23"/>
        <w:tabs>
          <w:tab w:val="left" w:pos="851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Pr="00C679CC">
        <w:rPr>
          <w:sz w:val="28"/>
          <w:szCs w:val="28"/>
        </w:rPr>
        <w:t>1. Утвердить</w:t>
      </w:r>
      <w:r>
        <w:rPr>
          <w:sz w:val="28"/>
          <w:szCs w:val="28"/>
        </w:rPr>
        <w:t xml:space="preserve"> (в новой редакции)</w:t>
      </w:r>
      <w:r w:rsidRPr="00C679CC">
        <w:rPr>
          <w:sz w:val="28"/>
          <w:szCs w:val="28"/>
        </w:rPr>
        <w:t>:</w:t>
      </w:r>
    </w:p>
    <w:p w:rsidR="002A056A" w:rsidRDefault="002A056A" w:rsidP="002E69F1">
      <w:pPr>
        <w:pStyle w:val="23"/>
        <w:tabs>
          <w:tab w:val="left" w:pos="851"/>
        </w:tabs>
        <w:spacing w:line="240" w:lineRule="auto"/>
        <w:ind w:left="284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001428">
        <w:rPr>
          <w:bCs/>
          <w:sz w:val="28"/>
          <w:szCs w:val="28"/>
        </w:rPr>
        <w:t>1.1</w:t>
      </w:r>
      <w:r>
        <w:rPr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DE468C">
        <w:rPr>
          <w:sz w:val="28"/>
          <w:szCs w:val="28"/>
        </w:rPr>
        <w:t xml:space="preserve">дминистративный </w:t>
      </w:r>
      <w:hyperlink r:id="rId9" w:history="1">
        <w:r w:rsidRPr="00DE468C">
          <w:rPr>
            <w:sz w:val="28"/>
            <w:szCs w:val="28"/>
          </w:rPr>
          <w:t>регламент</w:t>
        </w:r>
      </w:hyperlink>
      <w:r w:rsidRPr="00DE468C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государственной  услуги по  выдаче</w:t>
      </w:r>
      <w:r w:rsidRPr="00DE46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заключения о возможности временной передачи детей, </w:t>
      </w:r>
      <w:r>
        <w:rPr>
          <w:sz w:val="28"/>
          <w:szCs w:val="28"/>
        </w:rPr>
        <w:lastRenderedPageBreak/>
        <w:t>находящихся в организациях для детей-сирот, и детей, оставшихся без попечения родителей, в семьи совершеннолетних граждан, постоянно прожива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 на территории Российской Федерации</w:t>
      </w:r>
      <w:r w:rsidRPr="00DE468C">
        <w:rPr>
          <w:sz w:val="28"/>
          <w:szCs w:val="28"/>
        </w:rPr>
        <w:t xml:space="preserve"> (</w:t>
      </w:r>
      <w:r>
        <w:rPr>
          <w:sz w:val="28"/>
          <w:szCs w:val="28"/>
        </w:rPr>
        <w:t>далее – государственная услуга)</w:t>
      </w:r>
      <w:r w:rsidRPr="00DA42D8">
        <w:rPr>
          <w:sz w:val="28"/>
          <w:szCs w:val="28"/>
        </w:rPr>
        <w:t xml:space="preserve"> </w:t>
      </w:r>
    </w:p>
    <w:p w:rsidR="002A056A" w:rsidRDefault="002A056A" w:rsidP="002A056A">
      <w:pPr>
        <w:pStyle w:val="23"/>
        <w:tabs>
          <w:tab w:val="left" w:pos="851"/>
        </w:tabs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(Приложение  № 10).</w:t>
      </w:r>
    </w:p>
    <w:p w:rsidR="002A056A" w:rsidRDefault="002A056A" w:rsidP="002A056A">
      <w:pPr>
        <w:pStyle w:val="2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А</w:t>
      </w:r>
      <w:r w:rsidRPr="00D80506">
        <w:rPr>
          <w:sz w:val="28"/>
          <w:szCs w:val="28"/>
        </w:rPr>
        <w:t>дминистративный регламент предоставления государственной услуги по выдаче предварительного разрешения на отказ от преимуществе</w:t>
      </w:r>
      <w:r w:rsidRPr="00D80506">
        <w:rPr>
          <w:sz w:val="28"/>
          <w:szCs w:val="28"/>
        </w:rPr>
        <w:t>н</w:t>
      </w:r>
      <w:r w:rsidRPr="00D80506">
        <w:rPr>
          <w:sz w:val="28"/>
          <w:szCs w:val="28"/>
        </w:rPr>
        <w:t>ного права покупки от и</w:t>
      </w:r>
      <w:r>
        <w:rPr>
          <w:sz w:val="28"/>
          <w:szCs w:val="28"/>
        </w:rPr>
        <w:t xml:space="preserve">мени несовершеннолетнего (них) </w:t>
      </w:r>
      <w:r w:rsidRPr="00D80506">
        <w:rPr>
          <w:sz w:val="28"/>
          <w:szCs w:val="28"/>
        </w:rPr>
        <w:t>(При</w:t>
      </w:r>
      <w:r>
        <w:rPr>
          <w:sz w:val="28"/>
          <w:szCs w:val="28"/>
        </w:rPr>
        <w:t>ложение  № 11</w:t>
      </w:r>
      <w:r w:rsidRPr="00D80506">
        <w:rPr>
          <w:sz w:val="28"/>
          <w:szCs w:val="28"/>
        </w:rPr>
        <w:t xml:space="preserve">). </w:t>
      </w:r>
    </w:p>
    <w:p w:rsidR="002A056A" w:rsidRPr="00DF59D9" w:rsidRDefault="002A056A" w:rsidP="002A056A">
      <w:pPr>
        <w:pStyle w:val="2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1.3. А</w:t>
      </w:r>
      <w:r w:rsidRPr="00D80506">
        <w:rPr>
          <w:sz w:val="28"/>
          <w:szCs w:val="28"/>
        </w:rPr>
        <w:t>дминистративный регламент предоставления государственной услуги по выдаче заключения о возможности быть усыновителями гражд</w:t>
      </w:r>
      <w:r w:rsidRPr="00D80506">
        <w:rPr>
          <w:sz w:val="28"/>
          <w:szCs w:val="28"/>
        </w:rPr>
        <w:t>а</w:t>
      </w:r>
      <w:r w:rsidRPr="00D80506">
        <w:rPr>
          <w:sz w:val="28"/>
          <w:szCs w:val="28"/>
        </w:rPr>
        <w:t>нам Российской Федерации, постоянно проживающим на территории Ро</w:t>
      </w:r>
      <w:r w:rsidRPr="00D80506">
        <w:rPr>
          <w:sz w:val="28"/>
          <w:szCs w:val="28"/>
        </w:rPr>
        <w:t>с</w:t>
      </w:r>
      <w:r w:rsidRPr="00D80506">
        <w:rPr>
          <w:sz w:val="28"/>
          <w:szCs w:val="28"/>
        </w:rPr>
        <w:t>сийской Федерации, и постановке на учет в качестве кандидата в усыновители</w:t>
      </w:r>
      <w:r w:rsidRPr="00D80506">
        <w:rPr>
          <w:b/>
          <w:sz w:val="28"/>
          <w:szCs w:val="28"/>
        </w:rPr>
        <w:t xml:space="preserve"> </w:t>
      </w:r>
      <w:r w:rsidRPr="00D80506">
        <w:rPr>
          <w:sz w:val="28"/>
          <w:szCs w:val="28"/>
        </w:rPr>
        <w:t>(Прилож</w:t>
      </w:r>
      <w:r w:rsidRPr="00D80506">
        <w:rPr>
          <w:sz w:val="28"/>
          <w:szCs w:val="28"/>
        </w:rPr>
        <w:t>е</w:t>
      </w:r>
      <w:r>
        <w:rPr>
          <w:sz w:val="28"/>
          <w:szCs w:val="28"/>
        </w:rPr>
        <w:t>ние  № 12</w:t>
      </w:r>
      <w:r w:rsidRPr="00D80506">
        <w:rPr>
          <w:sz w:val="28"/>
          <w:szCs w:val="28"/>
        </w:rPr>
        <w:t>).</w:t>
      </w:r>
      <w:r>
        <w:t xml:space="preserve"> </w:t>
      </w:r>
    </w:p>
    <w:p w:rsidR="002E69F1" w:rsidRDefault="002A056A" w:rsidP="002A056A">
      <w:pPr>
        <w:pStyle w:val="2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1.4. А</w:t>
      </w:r>
      <w:r w:rsidRPr="00D80506">
        <w:rPr>
          <w:sz w:val="28"/>
          <w:szCs w:val="28"/>
        </w:rPr>
        <w:t>дминистративный регламент предоставления государственной услуги по выдаче предварительного разрешения на совершение сделок по отчуждению движимо</w:t>
      </w:r>
      <w:r>
        <w:rPr>
          <w:sz w:val="28"/>
          <w:szCs w:val="28"/>
        </w:rPr>
        <w:t>го имущества несовершеннолетних</w:t>
      </w:r>
      <w:r w:rsidRPr="00D80506">
        <w:rPr>
          <w:sz w:val="28"/>
          <w:szCs w:val="28"/>
        </w:rPr>
        <w:t xml:space="preserve"> (</w:t>
      </w:r>
    </w:p>
    <w:p w:rsidR="002A056A" w:rsidRDefault="002A056A" w:rsidP="002A056A">
      <w:pPr>
        <w:pStyle w:val="2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D80506">
        <w:rPr>
          <w:sz w:val="28"/>
          <w:szCs w:val="28"/>
        </w:rPr>
        <w:t>Пр</w:t>
      </w:r>
      <w:r w:rsidRPr="00D80506">
        <w:rPr>
          <w:sz w:val="28"/>
          <w:szCs w:val="28"/>
        </w:rPr>
        <w:t>и</w:t>
      </w:r>
      <w:r>
        <w:rPr>
          <w:sz w:val="28"/>
          <w:szCs w:val="28"/>
        </w:rPr>
        <w:t>ложение  № 13</w:t>
      </w:r>
      <w:r w:rsidRPr="00D80506">
        <w:rPr>
          <w:sz w:val="28"/>
          <w:szCs w:val="28"/>
        </w:rPr>
        <w:t>).</w:t>
      </w:r>
    </w:p>
    <w:p w:rsidR="002A056A" w:rsidRDefault="002A056A" w:rsidP="002A056A">
      <w:pPr>
        <w:pStyle w:val="2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1.5. А</w:t>
      </w:r>
      <w:r w:rsidRPr="00D80506">
        <w:rPr>
          <w:sz w:val="28"/>
          <w:szCs w:val="28"/>
        </w:rPr>
        <w:t xml:space="preserve">дминистративный </w:t>
      </w:r>
      <w:hyperlink r:id="rId10" w:history="1">
        <w:r w:rsidRPr="00D80506">
          <w:rPr>
            <w:sz w:val="28"/>
            <w:szCs w:val="28"/>
          </w:rPr>
          <w:t>регламент</w:t>
        </w:r>
      </w:hyperlink>
      <w:r w:rsidRPr="00D80506">
        <w:rPr>
          <w:sz w:val="28"/>
          <w:szCs w:val="28"/>
        </w:rPr>
        <w:t xml:space="preserve"> предоставления государственной услуги по  выдаче разрешения на </w:t>
      </w:r>
      <w:r w:rsidRPr="00D80506">
        <w:rPr>
          <w:bCs/>
          <w:sz w:val="28"/>
          <w:szCs w:val="28"/>
        </w:rPr>
        <w:t>изменение</w:t>
      </w:r>
      <w:r w:rsidRPr="00D80506">
        <w:rPr>
          <w:sz w:val="28"/>
          <w:szCs w:val="28"/>
        </w:rPr>
        <w:t xml:space="preserve">  имени и (или) фамилии ребенка, не достигшего четырнадцатилетнего возраста (далее – государственная услуга)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ложение  № 14).</w:t>
      </w:r>
    </w:p>
    <w:p w:rsidR="002A056A" w:rsidRDefault="002A056A" w:rsidP="002A056A">
      <w:pPr>
        <w:pStyle w:val="2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1.6. А</w:t>
      </w:r>
      <w:r w:rsidRPr="00D80506">
        <w:rPr>
          <w:sz w:val="28"/>
          <w:szCs w:val="28"/>
        </w:rPr>
        <w:t>дминистративный регламент предоставления государственной услуги по назначению опеки (попечительства) над детьми-сиротами и дет</w:t>
      </w:r>
      <w:r w:rsidRPr="00D80506">
        <w:rPr>
          <w:sz w:val="28"/>
          <w:szCs w:val="28"/>
        </w:rPr>
        <w:t>ь</w:t>
      </w:r>
      <w:r w:rsidRPr="00D80506">
        <w:rPr>
          <w:sz w:val="28"/>
          <w:szCs w:val="28"/>
        </w:rPr>
        <w:t>ми, оставшимися без попечения родителей, гражданами (на возмездных или безвозмездных условиях), постоянно проживающими на территории Росси</w:t>
      </w:r>
      <w:r w:rsidRPr="00D80506">
        <w:rPr>
          <w:sz w:val="28"/>
          <w:szCs w:val="28"/>
        </w:rPr>
        <w:t>й</w:t>
      </w:r>
      <w:r w:rsidRPr="00D80506">
        <w:rPr>
          <w:sz w:val="28"/>
          <w:szCs w:val="28"/>
        </w:rPr>
        <w:t>ской Федерации, или выдаче заключения о возможности быть опекуном (по</w:t>
      </w:r>
      <w:r>
        <w:rPr>
          <w:sz w:val="28"/>
          <w:szCs w:val="28"/>
        </w:rPr>
        <w:t>печителем)</w:t>
      </w:r>
      <w:r w:rsidRPr="00D80506">
        <w:rPr>
          <w:sz w:val="28"/>
          <w:szCs w:val="28"/>
        </w:rPr>
        <w:t xml:space="preserve"> (Пр</w:t>
      </w:r>
      <w:r w:rsidRPr="00D80506">
        <w:rPr>
          <w:sz w:val="28"/>
          <w:szCs w:val="28"/>
        </w:rPr>
        <w:t>и</w:t>
      </w:r>
      <w:r>
        <w:rPr>
          <w:sz w:val="28"/>
          <w:szCs w:val="28"/>
        </w:rPr>
        <w:t>ложение  № 15</w:t>
      </w:r>
      <w:r w:rsidRPr="00D80506">
        <w:rPr>
          <w:sz w:val="28"/>
          <w:szCs w:val="28"/>
        </w:rPr>
        <w:t>).</w:t>
      </w:r>
    </w:p>
    <w:p w:rsidR="002E69F1" w:rsidRDefault="002A056A" w:rsidP="002A056A">
      <w:pPr>
        <w:pStyle w:val="2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1.7. А</w:t>
      </w:r>
      <w:r w:rsidRPr="00787855">
        <w:rPr>
          <w:sz w:val="28"/>
          <w:szCs w:val="28"/>
        </w:rPr>
        <w:t>дминистративный регламент предоставления государственной услуги по принятию решения об эмансипации несовершеннолетнего (объявление несовершеннолетнего полностью дееспособным)</w:t>
      </w:r>
    </w:p>
    <w:p w:rsidR="002A056A" w:rsidRDefault="002A056A" w:rsidP="002A056A">
      <w:pPr>
        <w:pStyle w:val="2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787855">
        <w:rPr>
          <w:sz w:val="28"/>
          <w:szCs w:val="28"/>
        </w:rPr>
        <w:t>. (Пр</w:t>
      </w:r>
      <w:r w:rsidRPr="00787855">
        <w:rPr>
          <w:sz w:val="28"/>
          <w:szCs w:val="28"/>
        </w:rPr>
        <w:t>и</w:t>
      </w:r>
      <w:r>
        <w:rPr>
          <w:sz w:val="28"/>
          <w:szCs w:val="28"/>
        </w:rPr>
        <w:t>ложение  № 16</w:t>
      </w:r>
      <w:r w:rsidRPr="00787855">
        <w:rPr>
          <w:sz w:val="28"/>
          <w:szCs w:val="28"/>
        </w:rPr>
        <w:t xml:space="preserve">). </w:t>
      </w:r>
    </w:p>
    <w:p w:rsidR="002A056A" w:rsidRDefault="002A056A" w:rsidP="002A056A">
      <w:pPr>
        <w:pStyle w:val="2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1.8. А</w:t>
      </w:r>
      <w:r w:rsidRPr="00D80506">
        <w:rPr>
          <w:sz w:val="28"/>
          <w:szCs w:val="28"/>
        </w:rPr>
        <w:t>дминистративный регламент предоставления государственной услуги по выдаче предварительного разрешения на осуществление сделок по отчуждению недвижимого имущества, принадлежащего несовершеннолет</w:t>
      </w:r>
      <w:r>
        <w:rPr>
          <w:sz w:val="28"/>
          <w:szCs w:val="28"/>
        </w:rPr>
        <w:t>нему</w:t>
      </w:r>
      <w:r w:rsidRPr="00D80506">
        <w:rPr>
          <w:sz w:val="28"/>
          <w:szCs w:val="28"/>
        </w:rPr>
        <w:t xml:space="preserve"> (Пр</w:t>
      </w:r>
      <w:r w:rsidRPr="00D80506">
        <w:rPr>
          <w:sz w:val="28"/>
          <w:szCs w:val="28"/>
        </w:rPr>
        <w:t>и</w:t>
      </w:r>
      <w:r>
        <w:rPr>
          <w:sz w:val="28"/>
          <w:szCs w:val="28"/>
        </w:rPr>
        <w:t>ложение  № 17</w:t>
      </w:r>
      <w:r w:rsidRPr="00D80506">
        <w:rPr>
          <w:sz w:val="28"/>
          <w:szCs w:val="28"/>
        </w:rPr>
        <w:t xml:space="preserve">). </w:t>
      </w:r>
    </w:p>
    <w:p w:rsidR="002A056A" w:rsidRPr="00D80506" w:rsidRDefault="002A056A" w:rsidP="002A056A">
      <w:pPr>
        <w:pStyle w:val="2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1.9. А</w:t>
      </w:r>
      <w:r w:rsidRPr="00D80506">
        <w:rPr>
          <w:sz w:val="28"/>
          <w:szCs w:val="28"/>
        </w:rPr>
        <w:t>дминистративный регламент предоставления государственной услуги по выдаче предварительного разрешения на приобретение жилья с использованием кредитных денежных средств и передаче его под залог (ипотеку</w:t>
      </w:r>
      <w:r>
        <w:rPr>
          <w:sz w:val="28"/>
          <w:szCs w:val="28"/>
        </w:rPr>
        <w:t>) с участием несовершеннолетних</w:t>
      </w:r>
      <w:r w:rsidRPr="00D80506">
        <w:rPr>
          <w:sz w:val="28"/>
          <w:szCs w:val="28"/>
        </w:rPr>
        <w:t xml:space="preserve"> (Пр</w:t>
      </w:r>
      <w:r w:rsidRPr="00D80506">
        <w:rPr>
          <w:sz w:val="28"/>
          <w:szCs w:val="28"/>
        </w:rPr>
        <w:t>и</w:t>
      </w:r>
      <w:r>
        <w:rPr>
          <w:sz w:val="28"/>
          <w:szCs w:val="28"/>
        </w:rPr>
        <w:t>ложение  № 18</w:t>
      </w:r>
      <w:r w:rsidRPr="00D80506">
        <w:rPr>
          <w:sz w:val="28"/>
          <w:szCs w:val="28"/>
        </w:rPr>
        <w:t xml:space="preserve">). </w:t>
      </w:r>
    </w:p>
    <w:p w:rsidR="002A056A" w:rsidRDefault="002A056A" w:rsidP="002A056A">
      <w:pPr>
        <w:pStyle w:val="2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1.10. </w:t>
      </w:r>
      <w:r w:rsidRPr="00D80506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D80506">
        <w:rPr>
          <w:sz w:val="28"/>
          <w:szCs w:val="28"/>
        </w:rPr>
        <w:t>дминистративный регламент предоставления государственной услуги по выдаче разрешения законному представителю на получение денежного вклада несовершеннолетнего</w:t>
      </w:r>
      <w:r w:rsidRPr="00D80506">
        <w:rPr>
          <w:b/>
          <w:sz w:val="28"/>
          <w:szCs w:val="28"/>
        </w:rPr>
        <w:t xml:space="preserve"> </w:t>
      </w:r>
      <w:r w:rsidRPr="00D80506">
        <w:rPr>
          <w:sz w:val="28"/>
          <w:szCs w:val="28"/>
        </w:rPr>
        <w:t>(Пр</w:t>
      </w:r>
      <w:r w:rsidRPr="00D80506">
        <w:rPr>
          <w:sz w:val="28"/>
          <w:szCs w:val="28"/>
        </w:rPr>
        <w:t>и</w:t>
      </w:r>
      <w:r>
        <w:rPr>
          <w:sz w:val="28"/>
          <w:szCs w:val="28"/>
        </w:rPr>
        <w:t>ложение  № 19</w:t>
      </w:r>
      <w:r w:rsidRPr="00D80506">
        <w:rPr>
          <w:sz w:val="28"/>
          <w:szCs w:val="28"/>
        </w:rPr>
        <w:t xml:space="preserve">). </w:t>
      </w:r>
    </w:p>
    <w:p w:rsidR="002A056A" w:rsidRDefault="002A056A" w:rsidP="002A056A">
      <w:pPr>
        <w:pStyle w:val="2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1.11. А</w:t>
      </w:r>
      <w:r w:rsidRPr="00D80506">
        <w:rPr>
          <w:sz w:val="28"/>
          <w:szCs w:val="28"/>
        </w:rPr>
        <w:t>дминистративный регламент предоставления государственной услуги</w:t>
      </w:r>
      <w:r>
        <w:rPr>
          <w:sz w:val="28"/>
          <w:szCs w:val="28"/>
        </w:rPr>
        <w:t xml:space="preserve"> по назначению и выплате денежных средств на содержание ребенка </w:t>
      </w:r>
      <w:r>
        <w:rPr>
          <w:sz w:val="28"/>
          <w:szCs w:val="28"/>
        </w:rPr>
        <w:lastRenderedPageBreak/>
        <w:t>(детей) опекуну или попечителю, приемным родителям, а также выплата вознаграждения, причитающегося опекунам или попечителям, приемным родителям, исполняющим обязанности</w:t>
      </w:r>
      <w:r w:rsidR="002E69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возмездно</w:t>
      </w:r>
      <w:r w:rsidRPr="003E20E3">
        <w:rPr>
          <w:sz w:val="28"/>
          <w:szCs w:val="28"/>
        </w:rPr>
        <w:t xml:space="preserve"> </w:t>
      </w:r>
      <w:r w:rsidRPr="00D80506">
        <w:rPr>
          <w:sz w:val="28"/>
          <w:szCs w:val="28"/>
        </w:rPr>
        <w:t>(Пр</w:t>
      </w:r>
      <w:r w:rsidRPr="00D80506">
        <w:rPr>
          <w:sz w:val="28"/>
          <w:szCs w:val="28"/>
        </w:rPr>
        <w:t>и</w:t>
      </w:r>
      <w:r>
        <w:rPr>
          <w:sz w:val="28"/>
          <w:szCs w:val="28"/>
        </w:rPr>
        <w:t>ложение  № 20</w:t>
      </w:r>
      <w:r w:rsidRPr="00D80506">
        <w:rPr>
          <w:sz w:val="28"/>
          <w:szCs w:val="28"/>
        </w:rPr>
        <w:t>).</w:t>
      </w:r>
    </w:p>
    <w:p w:rsidR="002A056A" w:rsidRDefault="002A056A" w:rsidP="002A056A">
      <w:pPr>
        <w:pStyle w:val="2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tab/>
      </w:r>
      <w:r w:rsidRPr="008B0B17">
        <w:rPr>
          <w:sz w:val="28"/>
          <w:szCs w:val="28"/>
        </w:rPr>
        <w:t>1.12. Административный регламент предоставления государственной услуги по выдаче разрешения на вступление в брак лицу (лицам), не дости</w:t>
      </w:r>
      <w:r w:rsidRPr="008B0B17">
        <w:rPr>
          <w:sz w:val="28"/>
          <w:szCs w:val="28"/>
        </w:rPr>
        <w:t>г</w:t>
      </w:r>
      <w:r w:rsidRPr="008B0B17">
        <w:rPr>
          <w:sz w:val="28"/>
          <w:szCs w:val="28"/>
        </w:rPr>
        <w:t xml:space="preserve">шему </w:t>
      </w:r>
      <w:r>
        <w:rPr>
          <w:sz w:val="28"/>
          <w:szCs w:val="28"/>
        </w:rPr>
        <w:t xml:space="preserve">(им) возраста шестнадцати лет </w:t>
      </w:r>
      <w:r w:rsidRPr="00D80506">
        <w:rPr>
          <w:sz w:val="28"/>
          <w:szCs w:val="28"/>
        </w:rPr>
        <w:t>(При</w:t>
      </w:r>
      <w:r>
        <w:rPr>
          <w:sz w:val="28"/>
          <w:szCs w:val="28"/>
        </w:rPr>
        <w:t>ложение  № 21)</w:t>
      </w:r>
    </w:p>
    <w:p w:rsidR="002A056A" w:rsidRPr="00B85C77" w:rsidRDefault="002A056A" w:rsidP="002A056A">
      <w:pPr>
        <w:pStyle w:val="2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tab/>
      </w:r>
      <w:r w:rsidRPr="00B85C77">
        <w:rPr>
          <w:sz w:val="28"/>
          <w:szCs w:val="28"/>
        </w:rPr>
        <w:t>2. Признать утратившим силу постановление Исполнительного ком</w:t>
      </w:r>
      <w:r w:rsidRPr="00B85C77">
        <w:rPr>
          <w:sz w:val="28"/>
          <w:szCs w:val="28"/>
        </w:rPr>
        <w:t>и</w:t>
      </w:r>
      <w:r w:rsidRPr="00B85C77">
        <w:rPr>
          <w:sz w:val="28"/>
          <w:szCs w:val="28"/>
        </w:rPr>
        <w:t xml:space="preserve">тета Мамадышского муниципального района Республики Татарстан от 05.04.2013 г. № 438 «Об утверждении административных регламентов предоставления государственных услуг, оказываемых сектором опеки и попечительства </w:t>
      </w:r>
      <w:r w:rsidRPr="00B85C77">
        <w:rPr>
          <w:iCs/>
          <w:sz w:val="28"/>
          <w:szCs w:val="28"/>
        </w:rPr>
        <w:t>Исполнительного комитета Мамадышского муниципального ра</w:t>
      </w:r>
      <w:r w:rsidRPr="00B85C77">
        <w:rPr>
          <w:iCs/>
          <w:sz w:val="28"/>
          <w:szCs w:val="28"/>
        </w:rPr>
        <w:t>й</w:t>
      </w:r>
      <w:r w:rsidRPr="00B85C77">
        <w:rPr>
          <w:iCs/>
          <w:sz w:val="28"/>
          <w:szCs w:val="28"/>
        </w:rPr>
        <w:t>она</w:t>
      </w:r>
      <w:r w:rsidRPr="00B85C77">
        <w:rPr>
          <w:sz w:val="28"/>
          <w:szCs w:val="28"/>
        </w:rPr>
        <w:t>».</w:t>
      </w:r>
    </w:p>
    <w:p w:rsidR="002A056A" w:rsidRDefault="002A056A" w:rsidP="002A056A">
      <w:pPr>
        <w:pStyle w:val="2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Опубликовать настоящее постановление в официальном сайте Исполнительного комитета Мамадышского муниципального района Ре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публики Татарстан.</w:t>
      </w:r>
    </w:p>
    <w:p w:rsidR="002A056A" w:rsidRDefault="002A056A" w:rsidP="002A056A">
      <w:pPr>
        <w:pStyle w:val="2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4. Сектору по связям с общественностью и СМИ Исполнительного комитета Мамадышского муниципального района Республики Татарстан в течение трех рабочих дней обеспечить размещение административных регламентов предоставления государственных услуг в области опеки и попеч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тельства в информационно-телекоммуникационной сети «Интеренет» на официальном сайте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района Республики Татарстан.</w:t>
      </w:r>
    </w:p>
    <w:p w:rsidR="002A056A" w:rsidRDefault="002A056A" w:rsidP="002A056A">
      <w:pPr>
        <w:pStyle w:val="23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Контроль за исполнением настоящего постановления возложить на заместителя руководителя Исполнительного комитета Мамадышского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района Смирнову А.П.</w:t>
      </w:r>
    </w:p>
    <w:p w:rsidR="002A056A" w:rsidRDefault="002A056A" w:rsidP="002A056A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</w:p>
    <w:p w:rsidR="002A056A" w:rsidRDefault="002A056A" w:rsidP="002A056A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</w:p>
    <w:p w:rsidR="002A056A" w:rsidRPr="002A056A" w:rsidRDefault="002A056A" w:rsidP="002A056A">
      <w:pPr>
        <w:rPr>
          <w:bCs/>
          <w:iCs/>
          <w:sz w:val="28"/>
          <w:szCs w:val="28"/>
        </w:rPr>
      </w:pPr>
      <w:r w:rsidRPr="002A056A">
        <w:rPr>
          <w:bCs/>
          <w:iCs/>
          <w:sz w:val="28"/>
          <w:szCs w:val="28"/>
        </w:rPr>
        <w:t xml:space="preserve">Руководитель            </w:t>
      </w:r>
      <w:r w:rsidRPr="002A056A">
        <w:rPr>
          <w:bCs/>
          <w:iCs/>
          <w:sz w:val="28"/>
          <w:szCs w:val="28"/>
        </w:rPr>
        <w:tab/>
        <w:t xml:space="preserve">                                                       </w:t>
      </w:r>
      <w:r>
        <w:rPr>
          <w:bCs/>
          <w:iCs/>
          <w:sz w:val="28"/>
          <w:szCs w:val="28"/>
        </w:rPr>
        <w:t xml:space="preserve">    </w:t>
      </w:r>
      <w:r w:rsidRPr="002A056A">
        <w:rPr>
          <w:bCs/>
          <w:iCs/>
          <w:sz w:val="28"/>
          <w:szCs w:val="28"/>
        </w:rPr>
        <w:t xml:space="preserve">         И.Э.Фаттахов</w:t>
      </w:r>
    </w:p>
    <w:p w:rsidR="002A056A" w:rsidRDefault="002A056A" w:rsidP="002A056A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A056A" w:rsidRDefault="002A056A" w:rsidP="002A056A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A056A" w:rsidRDefault="002A056A" w:rsidP="002A056A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A056A" w:rsidRDefault="002A056A" w:rsidP="002A056A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A056A" w:rsidRPr="000D5F63" w:rsidRDefault="002A056A" w:rsidP="002A056A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A056A" w:rsidRDefault="002A056A" w:rsidP="002A056A"/>
    <w:p w:rsidR="002A056A" w:rsidRDefault="002A056A" w:rsidP="002A056A"/>
    <w:p w:rsidR="002A056A" w:rsidRDefault="002A056A" w:rsidP="002A056A"/>
    <w:p w:rsidR="002A056A" w:rsidRDefault="002A056A" w:rsidP="002A056A"/>
    <w:p w:rsidR="00CD3B27" w:rsidRDefault="00CD3B27" w:rsidP="00CD3B27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CD3B27" w:rsidRDefault="00CD3B27" w:rsidP="00CD3B27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CD3B27" w:rsidRDefault="00CD3B27" w:rsidP="00CD3B27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CD3B27" w:rsidRDefault="00CD3B27" w:rsidP="00CD3B27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CD3B27" w:rsidRDefault="00CD3B27" w:rsidP="00CD3B27">
      <w:pPr>
        <w:rPr>
          <w:sz w:val="28"/>
          <w:szCs w:val="28"/>
        </w:rPr>
      </w:pPr>
    </w:p>
    <w:sectPr w:rsidR="00CD3B27" w:rsidSect="002A056A">
      <w:pgSz w:w="11906" w:h="16838" w:code="9"/>
      <w:pgMar w:top="851" w:right="709" w:bottom="851" w:left="1701" w:header="567" w:footer="45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873" w:rsidRDefault="00004873">
      <w:r>
        <w:separator/>
      </w:r>
    </w:p>
  </w:endnote>
  <w:endnote w:type="continuationSeparator" w:id="1">
    <w:p w:rsidR="00004873" w:rsidRDefault="000048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tar Academy">
    <w:panose1 w:val="02020603050405020304"/>
    <w:charset w:val="00"/>
    <w:family w:val="roman"/>
    <w:pitch w:val="variable"/>
    <w:sig w:usb0="00000203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873" w:rsidRDefault="00004873">
      <w:r>
        <w:separator/>
      </w:r>
    </w:p>
  </w:footnote>
  <w:footnote w:type="continuationSeparator" w:id="1">
    <w:p w:rsidR="00004873" w:rsidRDefault="000048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7D15"/>
    <w:multiLevelType w:val="hybridMultilevel"/>
    <w:tmpl w:val="614C1C4A"/>
    <w:lvl w:ilvl="0" w:tplc="7DA21FCC">
      <w:start w:val="1"/>
      <w:numFmt w:val="decimal"/>
      <w:lvlText w:val="%1."/>
      <w:lvlJc w:val="left"/>
      <w:pPr>
        <w:ind w:left="207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3AC1FDD"/>
    <w:multiLevelType w:val="hybridMultilevel"/>
    <w:tmpl w:val="3C34FEAE"/>
    <w:lvl w:ilvl="0" w:tplc="45089806">
      <w:start w:val="1"/>
      <w:numFmt w:val="bullet"/>
      <w:lvlText w:val="–"/>
      <w:lvlJc w:val="left"/>
      <w:pPr>
        <w:tabs>
          <w:tab w:val="num" w:pos="1636"/>
        </w:tabs>
        <w:ind w:left="1636" w:firstLine="3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">
    <w:nsid w:val="04281D86"/>
    <w:multiLevelType w:val="hybridMultilevel"/>
    <w:tmpl w:val="FF5897AC"/>
    <w:lvl w:ilvl="0" w:tplc="FF10BB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164817"/>
    <w:multiLevelType w:val="hybridMultilevel"/>
    <w:tmpl w:val="6422018E"/>
    <w:lvl w:ilvl="0" w:tplc="16922662">
      <w:start w:val="1"/>
      <w:numFmt w:val="bullet"/>
      <w:pStyle w:val="1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F364F1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7B77630"/>
    <w:multiLevelType w:val="multilevel"/>
    <w:tmpl w:val="84148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5A0B3D"/>
    <w:multiLevelType w:val="hybridMultilevel"/>
    <w:tmpl w:val="9C6202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>
    <w:nsid w:val="1C324E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14C2442"/>
    <w:multiLevelType w:val="hybridMultilevel"/>
    <w:tmpl w:val="84148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7B02C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8963F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F3F5009"/>
    <w:multiLevelType w:val="singleLevel"/>
    <w:tmpl w:val="1098D738"/>
    <w:lvl w:ilvl="0">
      <w:start w:val="1"/>
      <w:numFmt w:val="decimal"/>
      <w:lvlText w:val="%1."/>
      <w:lvlJc w:val="left"/>
      <w:pPr>
        <w:tabs>
          <w:tab w:val="num" w:pos="803"/>
        </w:tabs>
        <w:ind w:left="803" w:hanging="585"/>
      </w:pPr>
      <w:rPr>
        <w:rFonts w:hint="default"/>
        <w:b/>
      </w:rPr>
    </w:lvl>
  </w:abstractNum>
  <w:abstractNum w:abstractNumId="12">
    <w:nsid w:val="391648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AFE5F1A"/>
    <w:multiLevelType w:val="singleLevel"/>
    <w:tmpl w:val="7F3A71DC"/>
    <w:lvl w:ilvl="0">
      <w:numFmt w:val="bullet"/>
      <w:lvlText w:val="-"/>
      <w:lvlJc w:val="left"/>
      <w:pPr>
        <w:tabs>
          <w:tab w:val="num" w:pos="578"/>
        </w:tabs>
        <w:ind w:left="578" w:hanging="360"/>
      </w:pPr>
      <w:rPr>
        <w:rFonts w:ascii="Times New Roman" w:hAnsi="Times New Roman" w:hint="default"/>
      </w:rPr>
    </w:lvl>
  </w:abstractNum>
  <w:abstractNum w:abstractNumId="14">
    <w:nsid w:val="3D6C1F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nsid w:val="3E2312B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2903D98"/>
    <w:multiLevelType w:val="hybridMultilevel"/>
    <w:tmpl w:val="F5068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DC39A7"/>
    <w:multiLevelType w:val="hybridMultilevel"/>
    <w:tmpl w:val="DEF2681A"/>
    <w:lvl w:ilvl="0" w:tplc="72E655FA">
      <w:start w:val="1"/>
      <w:numFmt w:val="decimal"/>
      <w:lvlText w:val="%1."/>
      <w:lvlJc w:val="left"/>
      <w:pPr>
        <w:tabs>
          <w:tab w:val="num" w:pos="1606"/>
        </w:tabs>
        <w:ind w:left="1606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3" w:hanging="360"/>
      </w:pPr>
    </w:lvl>
    <w:lvl w:ilvl="2" w:tplc="0419001B" w:tentative="1">
      <w:start w:val="1"/>
      <w:numFmt w:val="lowerRoman"/>
      <w:lvlText w:val="%3."/>
      <w:lvlJc w:val="right"/>
      <w:pPr>
        <w:ind w:left="2963" w:hanging="180"/>
      </w:pPr>
    </w:lvl>
    <w:lvl w:ilvl="3" w:tplc="0419000F" w:tentative="1">
      <w:start w:val="1"/>
      <w:numFmt w:val="decimal"/>
      <w:lvlText w:val="%4."/>
      <w:lvlJc w:val="left"/>
      <w:pPr>
        <w:ind w:left="3683" w:hanging="360"/>
      </w:pPr>
    </w:lvl>
    <w:lvl w:ilvl="4" w:tplc="04190019" w:tentative="1">
      <w:start w:val="1"/>
      <w:numFmt w:val="lowerLetter"/>
      <w:lvlText w:val="%5."/>
      <w:lvlJc w:val="left"/>
      <w:pPr>
        <w:ind w:left="4403" w:hanging="360"/>
      </w:pPr>
    </w:lvl>
    <w:lvl w:ilvl="5" w:tplc="0419001B" w:tentative="1">
      <w:start w:val="1"/>
      <w:numFmt w:val="lowerRoman"/>
      <w:lvlText w:val="%6."/>
      <w:lvlJc w:val="right"/>
      <w:pPr>
        <w:ind w:left="5123" w:hanging="180"/>
      </w:pPr>
    </w:lvl>
    <w:lvl w:ilvl="6" w:tplc="0419000F" w:tentative="1">
      <w:start w:val="1"/>
      <w:numFmt w:val="decimal"/>
      <w:lvlText w:val="%7."/>
      <w:lvlJc w:val="left"/>
      <w:pPr>
        <w:ind w:left="5843" w:hanging="360"/>
      </w:pPr>
    </w:lvl>
    <w:lvl w:ilvl="7" w:tplc="04190019" w:tentative="1">
      <w:start w:val="1"/>
      <w:numFmt w:val="lowerLetter"/>
      <w:lvlText w:val="%8."/>
      <w:lvlJc w:val="left"/>
      <w:pPr>
        <w:ind w:left="6563" w:hanging="360"/>
      </w:pPr>
    </w:lvl>
    <w:lvl w:ilvl="8" w:tplc="041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18">
    <w:nsid w:val="43F12C9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84137D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ED16A19"/>
    <w:multiLevelType w:val="hybridMultilevel"/>
    <w:tmpl w:val="02C8E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444888"/>
    <w:multiLevelType w:val="multilevel"/>
    <w:tmpl w:val="CD9EA8CC"/>
    <w:lvl w:ilvl="0">
      <w:start w:val="1"/>
      <w:numFmt w:val="decimal"/>
      <w:pStyle w:val="10"/>
      <w:lvlText w:val="%1."/>
      <w:lvlJc w:val="left"/>
      <w:pPr>
        <w:tabs>
          <w:tab w:val="num" w:pos="1712"/>
        </w:tabs>
        <w:ind w:left="1352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792"/>
        </w:tabs>
        <w:ind w:left="1784" w:hanging="432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3872"/>
        </w:tabs>
        <w:ind w:left="22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92"/>
        </w:tabs>
        <w:ind w:left="272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2"/>
        </w:tabs>
        <w:ind w:left="32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2"/>
        </w:tabs>
        <w:ind w:left="37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72"/>
        </w:tabs>
        <w:ind w:left="42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52"/>
        </w:tabs>
        <w:ind w:left="47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32"/>
        </w:tabs>
        <w:ind w:left="5312" w:hanging="1440"/>
      </w:pPr>
      <w:rPr>
        <w:rFonts w:hint="default"/>
      </w:rPr>
    </w:lvl>
  </w:abstractNum>
  <w:abstractNum w:abstractNumId="22">
    <w:nsid w:val="5FC25A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61C17E6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642820F1"/>
    <w:multiLevelType w:val="hybridMultilevel"/>
    <w:tmpl w:val="682CF490"/>
    <w:lvl w:ilvl="0" w:tplc="8488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645A113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4FA0F69"/>
    <w:multiLevelType w:val="multilevel"/>
    <w:tmpl w:val="ACF018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5412A2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83B59FF"/>
    <w:multiLevelType w:val="multilevel"/>
    <w:tmpl w:val="EF7851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1" w:hanging="12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9D15770"/>
    <w:multiLevelType w:val="multilevel"/>
    <w:tmpl w:val="288CDC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6CE01E9"/>
    <w:multiLevelType w:val="multilevel"/>
    <w:tmpl w:val="124E96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1"/>
  </w:num>
  <w:num w:numId="4">
    <w:abstractNumId w:val="29"/>
  </w:num>
  <w:num w:numId="5">
    <w:abstractNumId w:val="30"/>
  </w:num>
  <w:num w:numId="6">
    <w:abstractNumId w:val="26"/>
  </w:num>
  <w:num w:numId="7">
    <w:abstractNumId w:val="2"/>
  </w:num>
  <w:num w:numId="8">
    <w:abstractNumId w:val="21"/>
  </w:num>
  <w:num w:numId="9">
    <w:abstractNumId w:val="3"/>
  </w:num>
  <w:num w:numId="10">
    <w:abstractNumId w:val="16"/>
  </w:num>
  <w:num w:numId="11">
    <w:abstractNumId w:val="11"/>
  </w:num>
  <w:num w:numId="12">
    <w:abstractNumId w:val="23"/>
  </w:num>
  <w:num w:numId="13">
    <w:abstractNumId w:val="19"/>
  </w:num>
  <w:num w:numId="14">
    <w:abstractNumId w:val="10"/>
  </w:num>
  <w:num w:numId="15">
    <w:abstractNumId w:val="12"/>
  </w:num>
  <w:num w:numId="16">
    <w:abstractNumId w:val="18"/>
  </w:num>
  <w:num w:numId="17">
    <w:abstractNumId w:val="15"/>
  </w:num>
  <w:num w:numId="18">
    <w:abstractNumId w:val="9"/>
  </w:num>
  <w:num w:numId="19">
    <w:abstractNumId w:val="4"/>
  </w:num>
  <w:num w:numId="20">
    <w:abstractNumId w:val="7"/>
  </w:num>
  <w:num w:numId="21">
    <w:abstractNumId w:val="22"/>
  </w:num>
  <w:num w:numId="22">
    <w:abstractNumId w:val="27"/>
  </w:num>
  <w:num w:numId="23">
    <w:abstractNumId w:val="25"/>
  </w:num>
  <w:num w:numId="24">
    <w:abstractNumId w:val="14"/>
  </w:num>
  <w:num w:numId="25">
    <w:abstractNumId w:val="13"/>
  </w:num>
  <w:num w:numId="26">
    <w:abstractNumId w:val="8"/>
  </w:num>
  <w:num w:numId="27">
    <w:abstractNumId w:val="5"/>
  </w:num>
  <w:num w:numId="28">
    <w:abstractNumId w:val="20"/>
  </w:num>
  <w:num w:numId="29">
    <w:abstractNumId w:val="24"/>
  </w:num>
  <w:num w:numId="30">
    <w:abstractNumId w:val="6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7843"/>
    <w:rsid w:val="00004873"/>
    <w:rsid w:val="00006ED4"/>
    <w:rsid w:val="00015ED9"/>
    <w:rsid w:val="00022359"/>
    <w:rsid w:val="000429F7"/>
    <w:rsid w:val="000430DB"/>
    <w:rsid w:val="000441FD"/>
    <w:rsid w:val="0005711A"/>
    <w:rsid w:val="00063630"/>
    <w:rsid w:val="0008359D"/>
    <w:rsid w:val="00095115"/>
    <w:rsid w:val="00095CF6"/>
    <w:rsid w:val="000C0B1A"/>
    <w:rsid w:val="00107FC2"/>
    <w:rsid w:val="00131B46"/>
    <w:rsid w:val="00145CCF"/>
    <w:rsid w:val="00186329"/>
    <w:rsid w:val="001B41FB"/>
    <w:rsid w:val="001B5F1C"/>
    <w:rsid w:val="001C5938"/>
    <w:rsid w:val="00200549"/>
    <w:rsid w:val="0020685B"/>
    <w:rsid w:val="00206B4F"/>
    <w:rsid w:val="00217843"/>
    <w:rsid w:val="002264DB"/>
    <w:rsid w:val="00275860"/>
    <w:rsid w:val="00293F50"/>
    <w:rsid w:val="002A056A"/>
    <w:rsid w:val="002D267E"/>
    <w:rsid w:val="002D3DCB"/>
    <w:rsid w:val="002E1A37"/>
    <w:rsid w:val="002E69F1"/>
    <w:rsid w:val="002F6315"/>
    <w:rsid w:val="00301CE8"/>
    <w:rsid w:val="003063CB"/>
    <w:rsid w:val="003207EC"/>
    <w:rsid w:val="003355B1"/>
    <w:rsid w:val="00355256"/>
    <w:rsid w:val="00356D78"/>
    <w:rsid w:val="003A2FC9"/>
    <w:rsid w:val="003B7D21"/>
    <w:rsid w:val="00415936"/>
    <w:rsid w:val="00417663"/>
    <w:rsid w:val="00420E8B"/>
    <w:rsid w:val="00440713"/>
    <w:rsid w:val="00442D64"/>
    <w:rsid w:val="0045012E"/>
    <w:rsid w:val="00450462"/>
    <w:rsid w:val="004700CC"/>
    <w:rsid w:val="00474D02"/>
    <w:rsid w:val="004754B0"/>
    <w:rsid w:val="004A232B"/>
    <w:rsid w:val="004F191F"/>
    <w:rsid w:val="005075F8"/>
    <w:rsid w:val="00530A98"/>
    <w:rsid w:val="0053423B"/>
    <w:rsid w:val="005B63D9"/>
    <w:rsid w:val="005C5CF0"/>
    <w:rsid w:val="005E3205"/>
    <w:rsid w:val="005F19CC"/>
    <w:rsid w:val="005F5AD1"/>
    <w:rsid w:val="005F7E8D"/>
    <w:rsid w:val="00606A63"/>
    <w:rsid w:val="00691C1D"/>
    <w:rsid w:val="0069241A"/>
    <w:rsid w:val="00694EED"/>
    <w:rsid w:val="006979DC"/>
    <w:rsid w:val="006A1526"/>
    <w:rsid w:val="006C7F97"/>
    <w:rsid w:val="006F6AA6"/>
    <w:rsid w:val="00744812"/>
    <w:rsid w:val="00767EAD"/>
    <w:rsid w:val="00780A18"/>
    <w:rsid w:val="00794779"/>
    <w:rsid w:val="007969EC"/>
    <w:rsid w:val="007A5644"/>
    <w:rsid w:val="007A6E8B"/>
    <w:rsid w:val="007B74E4"/>
    <w:rsid w:val="007C4361"/>
    <w:rsid w:val="007D4B26"/>
    <w:rsid w:val="007E0B19"/>
    <w:rsid w:val="00827D69"/>
    <w:rsid w:val="008508B3"/>
    <w:rsid w:val="00851C33"/>
    <w:rsid w:val="00864085"/>
    <w:rsid w:val="008800D1"/>
    <w:rsid w:val="0088299D"/>
    <w:rsid w:val="008B288E"/>
    <w:rsid w:val="008D7E9B"/>
    <w:rsid w:val="008E3C06"/>
    <w:rsid w:val="008E457F"/>
    <w:rsid w:val="00907CFD"/>
    <w:rsid w:val="009173C1"/>
    <w:rsid w:val="009257CA"/>
    <w:rsid w:val="00946541"/>
    <w:rsid w:val="00967F54"/>
    <w:rsid w:val="009967F3"/>
    <w:rsid w:val="009B70FA"/>
    <w:rsid w:val="00A43554"/>
    <w:rsid w:val="00A92A11"/>
    <w:rsid w:val="00AB64AC"/>
    <w:rsid w:val="00AB7CA2"/>
    <w:rsid w:val="00AC5587"/>
    <w:rsid w:val="00AC7B2A"/>
    <w:rsid w:val="00AE76F9"/>
    <w:rsid w:val="00B12302"/>
    <w:rsid w:val="00B934FC"/>
    <w:rsid w:val="00BC3C8B"/>
    <w:rsid w:val="00BC440A"/>
    <w:rsid w:val="00BF431B"/>
    <w:rsid w:val="00C02746"/>
    <w:rsid w:val="00C32166"/>
    <w:rsid w:val="00C66C16"/>
    <w:rsid w:val="00C67F28"/>
    <w:rsid w:val="00C95E0A"/>
    <w:rsid w:val="00CB4625"/>
    <w:rsid w:val="00CD226B"/>
    <w:rsid w:val="00CD3B27"/>
    <w:rsid w:val="00CF038D"/>
    <w:rsid w:val="00D2444C"/>
    <w:rsid w:val="00D33E4E"/>
    <w:rsid w:val="00D504AC"/>
    <w:rsid w:val="00D56925"/>
    <w:rsid w:val="00D60017"/>
    <w:rsid w:val="00D6781B"/>
    <w:rsid w:val="00DB2592"/>
    <w:rsid w:val="00DB4DCE"/>
    <w:rsid w:val="00E03FB0"/>
    <w:rsid w:val="00E12C1E"/>
    <w:rsid w:val="00E20990"/>
    <w:rsid w:val="00E51B49"/>
    <w:rsid w:val="00E804CB"/>
    <w:rsid w:val="00EA7058"/>
    <w:rsid w:val="00EB51E8"/>
    <w:rsid w:val="00EE65F9"/>
    <w:rsid w:val="00F22FF3"/>
    <w:rsid w:val="00F8752E"/>
    <w:rsid w:val="00FB2C89"/>
    <w:rsid w:val="00FD5C48"/>
    <w:rsid w:val="00FE2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0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0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paragraph" w:styleId="5">
    <w:name w:val="heading 5"/>
    <w:basedOn w:val="a"/>
    <w:next w:val="a"/>
    <w:link w:val="50"/>
    <w:qFormat/>
    <w:rsid w:val="00CD3B27"/>
    <w:pPr>
      <w:keepNext/>
      <w:jc w:val="center"/>
      <w:outlineLvl w:val="4"/>
    </w:pPr>
    <w:rPr>
      <w:b/>
      <w:bCs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link w:val="a9"/>
    <w:uiPriority w:val="99"/>
    <w:semiHidden/>
    <w:rPr>
      <w:rFonts w:ascii="Tahoma" w:hAnsi="Tahoma"/>
      <w:sz w:val="16"/>
      <w:szCs w:val="16"/>
      <w:lang/>
    </w:rPr>
  </w:style>
  <w:style w:type="character" w:styleId="aa">
    <w:name w:val="Hyperlink"/>
    <w:rsid w:val="00022359"/>
    <w:rPr>
      <w:color w:val="0000FF"/>
      <w:u w:val="single"/>
    </w:rPr>
  </w:style>
  <w:style w:type="character" w:customStyle="1" w:styleId="a5">
    <w:name w:val="Нижний колонтитул Знак"/>
    <w:basedOn w:val="a0"/>
    <w:link w:val="a4"/>
    <w:uiPriority w:val="99"/>
    <w:rsid w:val="004A232B"/>
  </w:style>
  <w:style w:type="table" w:styleId="ab">
    <w:name w:val="Table Grid"/>
    <w:basedOn w:val="a1"/>
    <w:rsid w:val="004A23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440713"/>
    <w:pPr>
      <w:ind w:left="708"/>
    </w:pPr>
    <w:rPr>
      <w:sz w:val="24"/>
      <w:szCs w:val="24"/>
    </w:rPr>
  </w:style>
  <w:style w:type="paragraph" w:styleId="ad">
    <w:name w:val="Title"/>
    <w:basedOn w:val="a"/>
    <w:link w:val="ae"/>
    <w:qFormat/>
    <w:rsid w:val="00440713"/>
    <w:pPr>
      <w:jc w:val="center"/>
    </w:pPr>
    <w:rPr>
      <w:b/>
      <w:bCs/>
      <w:sz w:val="24"/>
      <w:szCs w:val="24"/>
      <w:lang/>
    </w:rPr>
  </w:style>
  <w:style w:type="character" w:customStyle="1" w:styleId="ae">
    <w:name w:val="Название Знак"/>
    <w:basedOn w:val="a0"/>
    <w:link w:val="ad"/>
    <w:rsid w:val="00440713"/>
    <w:rPr>
      <w:b/>
      <w:bCs/>
      <w:sz w:val="24"/>
      <w:szCs w:val="24"/>
      <w:lang/>
    </w:rPr>
  </w:style>
  <w:style w:type="paragraph" w:customStyle="1" w:styleId="paragraf0">
    <w:name w:val="paragraf 0"/>
    <w:basedOn w:val="a"/>
    <w:rsid w:val="00440713"/>
    <w:pPr>
      <w:spacing w:before="60" w:after="60"/>
      <w:jc w:val="both"/>
    </w:pPr>
    <w:rPr>
      <w:sz w:val="22"/>
      <w:szCs w:val="24"/>
    </w:rPr>
  </w:style>
  <w:style w:type="paragraph" w:customStyle="1" w:styleId="10">
    <w:name w:val="Список 1 нумер"/>
    <w:basedOn w:val="a"/>
    <w:rsid w:val="00440713"/>
    <w:pPr>
      <w:numPr>
        <w:numId w:val="8"/>
      </w:numPr>
      <w:tabs>
        <w:tab w:val="left" w:pos="993"/>
      </w:tabs>
      <w:ind w:left="0" w:firstLine="567"/>
      <w:jc w:val="both"/>
    </w:pPr>
    <w:rPr>
      <w:sz w:val="24"/>
      <w:lang w:eastAsia="en-US" w:bidi="en-US"/>
    </w:rPr>
  </w:style>
  <w:style w:type="paragraph" w:customStyle="1" w:styleId="2">
    <w:name w:val="Список 2 нумер"/>
    <w:basedOn w:val="10"/>
    <w:autoRedefine/>
    <w:rsid w:val="00440713"/>
    <w:pPr>
      <w:numPr>
        <w:ilvl w:val="1"/>
      </w:numPr>
      <w:tabs>
        <w:tab w:val="left" w:pos="1191"/>
      </w:tabs>
    </w:pPr>
  </w:style>
  <w:style w:type="paragraph" w:customStyle="1" w:styleId="3">
    <w:name w:val="Список 3 нумер"/>
    <w:basedOn w:val="10"/>
    <w:autoRedefine/>
    <w:rsid w:val="00440713"/>
    <w:pPr>
      <w:numPr>
        <w:ilvl w:val="2"/>
      </w:numPr>
      <w:tabs>
        <w:tab w:val="left" w:pos="1985"/>
      </w:tabs>
    </w:pPr>
  </w:style>
  <w:style w:type="paragraph" w:customStyle="1" w:styleId="1">
    <w:name w:val="Список 1 марк"/>
    <w:basedOn w:val="a"/>
    <w:next w:val="a"/>
    <w:link w:val="12"/>
    <w:qFormat/>
    <w:rsid w:val="00440713"/>
    <w:pPr>
      <w:numPr>
        <w:numId w:val="9"/>
      </w:numPr>
      <w:tabs>
        <w:tab w:val="clear" w:pos="1353"/>
        <w:tab w:val="num" w:pos="993"/>
      </w:tabs>
      <w:ind w:left="0" w:firstLine="720"/>
      <w:jc w:val="both"/>
    </w:pPr>
    <w:rPr>
      <w:sz w:val="24"/>
      <w:szCs w:val="24"/>
      <w:lang w:eastAsia="en-US" w:bidi="en-US"/>
    </w:rPr>
  </w:style>
  <w:style w:type="character" w:customStyle="1" w:styleId="12">
    <w:name w:val="Список 1 марк Знак"/>
    <w:link w:val="1"/>
    <w:rsid w:val="00440713"/>
    <w:rPr>
      <w:sz w:val="24"/>
      <w:szCs w:val="24"/>
      <w:lang w:eastAsia="en-US" w:bidi="en-US"/>
    </w:rPr>
  </w:style>
  <w:style w:type="paragraph" w:styleId="21">
    <w:name w:val="Body Text 2"/>
    <w:basedOn w:val="a"/>
    <w:link w:val="22"/>
    <w:rsid w:val="00CD3B2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D3B27"/>
  </w:style>
  <w:style w:type="paragraph" w:styleId="23">
    <w:name w:val="Body Text Indent 2"/>
    <w:basedOn w:val="a"/>
    <w:link w:val="24"/>
    <w:rsid w:val="00CD3B2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CD3B27"/>
  </w:style>
  <w:style w:type="character" w:customStyle="1" w:styleId="50">
    <w:name w:val="Заголовок 5 Знак"/>
    <w:basedOn w:val="a0"/>
    <w:link w:val="5"/>
    <w:rsid w:val="00CD3B27"/>
    <w:rPr>
      <w:b/>
      <w:bCs/>
      <w:sz w:val="24"/>
      <w:szCs w:val="24"/>
    </w:rPr>
  </w:style>
  <w:style w:type="character" w:styleId="af">
    <w:name w:val="page number"/>
    <w:basedOn w:val="a0"/>
    <w:rsid w:val="00CD3B27"/>
  </w:style>
  <w:style w:type="paragraph" w:styleId="31">
    <w:name w:val="Body Text Indent 3"/>
    <w:basedOn w:val="a"/>
    <w:link w:val="32"/>
    <w:rsid w:val="00CD3B27"/>
    <w:pPr>
      <w:ind w:left="218"/>
    </w:pPr>
    <w:rPr>
      <w:rFonts w:ascii="Arial" w:hAnsi="Arial"/>
      <w:sz w:val="28"/>
    </w:rPr>
  </w:style>
  <w:style w:type="character" w:customStyle="1" w:styleId="32">
    <w:name w:val="Основной текст с отступом 3 Знак"/>
    <w:basedOn w:val="a0"/>
    <w:link w:val="31"/>
    <w:rsid w:val="00CD3B27"/>
    <w:rPr>
      <w:rFonts w:ascii="Arial" w:hAnsi="Arial"/>
      <w:sz w:val="28"/>
    </w:rPr>
  </w:style>
  <w:style w:type="paragraph" w:styleId="33">
    <w:name w:val="Body Text 3"/>
    <w:basedOn w:val="a"/>
    <w:link w:val="34"/>
    <w:rsid w:val="00CD3B27"/>
    <w:pPr>
      <w:jc w:val="center"/>
    </w:pPr>
    <w:rPr>
      <w:rFonts w:ascii="Arial" w:hAnsi="Arial"/>
      <w:sz w:val="28"/>
    </w:rPr>
  </w:style>
  <w:style w:type="character" w:customStyle="1" w:styleId="34">
    <w:name w:val="Основной текст 3 Знак"/>
    <w:basedOn w:val="a0"/>
    <w:link w:val="33"/>
    <w:rsid w:val="00CD3B27"/>
    <w:rPr>
      <w:rFonts w:ascii="Arial" w:hAnsi="Arial"/>
      <w:sz w:val="28"/>
    </w:rPr>
  </w:style>
  <w:style w:type="paragraph" w:customStyle="1" w:styleId="ConsTitle">
    <w:name w:val="ConsTitle"/>
    <w:rsid w:val="00CD3B27"/>
    <w:pPr>
      <w:widowControl w:val="0"/>
      <w:autoSpaceDE w:val="0"/>
      <w:autoSpaceDN w:val="0"/>
      <w:adjustRightInd w:val="0"/>
    </w:pPr>
    <w:rPr>
      <w:rFonts w:ascii="Arial" w:hAnsi="Arial"/>
      <w:b/>
    </w:rPr>
  </w:style>
  <w:style w:type="paragraph" w:customStyle="1" w:styleId="ConsNormal">
    <w:name w:val="ConsNormal"/>
    <w:rsid w:val="00CD3B27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a9">
    <w:name w:val="Текст выноски Знак"/>
    <w:link w:val="a8"/>
    <w:uiPriority w:val="99"/>
    <w:semiHidden/>
    <w:rsid w:val="00CD3B27"/>
    <w:rPr>
      <w:rFonts w:ascii="Tahoma" w:hAnsi="Tahoma" w:cs="Tahoma"/>
      <w:sz w:val="16"/>
      <w:szCs w:val="16"/>
    </w:rPr>
  </w:style>
  <w:style w:type="character" w:styleId="af0">
    <w:name w:val="Emphasis"/>
    <w:basedOn w:val="a0"/>
    <w:qFormat/>
    <w:rsid w:val="002A056A"/>
    <w:rPr>
      <w:i/>
      <w:iCs/>
    </w:rPr>
  </w:style>
  <w:style w:type="paragraph" w:customStyle="1" w:styleId="ConsPlusTitle">
    <w:name w:val="ConsPlusTitle"/>
    <w:rsid w:val="002A056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2BBEC340228D1BE12538817D2A8B5F482B15F25D981E189A56DB95988120FFE10AB4BA667EDD11EuFe3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BBEC340228D1BE12538817D2A8B5F482B15F25D981E189A56DB95988120FFE10AB4BA667EDD11EuFe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D503353-AD1C-443A-860C-25F45967C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7581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2</cp:revision>
  <cp:lastPrinted>2016-09-06T05:52:00Z</cp:lastPrinted>
  <dcterms:created xsi:type="dcterms:W3CDTF">2016-09-07T11:33:00Z</dcterms:created>
  <dcterms:modified xsi:type="dcterms:W3CDTF">2016-09-07T11:33:00Z</dcterms:modified>
</cp:coreProperties>
</file>